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3B7DEE3" w:rsidR="0084533D" w:rsidRPr="008317C4" w:rsidRDefault="00361158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/>
                      <w:i/>
                      <w:sz w:val="22"/>
                    </w:rPr>
                    <w:t>Eye Safety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C493A" w14:textId="77777777" w:rsidR="00227FC5" w:rsidRDefault="00227FC5">
      <w:r>
        <w:separator/>
      </w:r>
    </w:p>
  </w:endnote>
  <w:endnote w:type="continuationSeparator" w:id="0">
    <w:p w14:paraId="55A7168B" w14:textId="77777777" w:rsidR="00227FC5" w:rsidRDefault="0022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2FCA9" w14:textId="77777777" w:rsidR="00227FC5" w:rsidRDefault="00227FC5">
      <w:r>
        <w:separator/>
      </w:r>
    </w:p>
  </w:footnote>
  <w:footnote w:type="continuationSeparator" w:id="0">
    <w:p w14:paraId="77924B1F" w14:textId="77777777" w:rsidR="00227FC5" w:rsidRDefault="0022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27FC5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5E5AC7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2020-04-02T19:33:00Z</dcterms:modified>
  <cp:version/>
</cp:coreProperties>
</file>