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75FC5C8" w:rsidR="0084533D" w:rsidRPr="008317C4" w:rsidRDefault="00962B6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Machine Guarding Hazards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26E4" w14:textId="77777777" w:rsidR="00D0031B" w:rsidRDefault="00D0031B">
      <w:r>
        <w:separator/>
      </w:r>
    </w:p>
  </w:endnote>
  <w:endnote w:type="continuationSeparator" w:id="0">
    <w:p w14:paraId="76F0E329" w14:textId="77777777" w:rsidR="00D0031B" w:rsidRDefault="00D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C816" w14:textId="77777777" w:rsidR="00D0031B" w:rsidRDefault="00D0031B">
      <w:r>
        <w:separator/>
      </w:r>
    </w:p>
  </w:footnote>
  <w:footnote w:type="continuationSeparator" w:id="0">
    <w:p w14:paraId="64D1A326" w14:textId="77777777" w:rsidR="00D0031B" w:rsidRDefault="00D0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62B6D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031B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2020-04-04T19:38:00Z</dcterms:modified>
  <cp:version/>
</cp:coreProperties>
</file>