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C9D23C1" w:rsidR="00EC0A68" w:rsidRPr="007C50C6" w:rsidRDefault="00F463DA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Struck-by Hazards</w:t>
            </w:r>
          </w:p>
          <w:p w14:paraId="7E1290AD" w14:textId="6830C860" w:rsidR="00EC0A68" w:rsidRPr="00A25A72" w:rsidRDefault="00F463DA" w:rsidP="006C76E0">
            <w:pPr>
              <w:rPr>
                <w:lang w:val="es-MX"/>
              </w:rPr>
            </w:pPr>
            <w:r w:rsidRPr="00F463DA">
              <w:rPr>
                <w:rFonts w:ascii="Calibri" w:hAnsi="Calibri"/>
                <w:i/>
                <w:sz w:val="22"/>
                <w:lang w:val="es-MX"/>
              </w:rPr>
              <w:t>Riesgos por Golpes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31F2" w14:textId="77777777" w:rsidR="0094788C" w:rsidRDefault="0094788C">
      <w:r>
        <w:separator/>
      </w:r>
    </w:p>
  </w:endnote>
  <w:endnote w:type="continuationSeparator" w:id="0">
    <w:p w14:paraId="06AB85A0" w14:textId="77777777" w:rsidR="0094788C" w:rsidRDefault="0094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7A143" w14:textId="77777777" w:rsidR="0094788C" w:rsidRDefault="0094788C">
      <w:r>
        <w:separator/>
      </w:r>
    </w:p>
  </w:footnote>
  <w:footnote w:type="continuationSeparator" w:id="0">
    <w:p w14:paraId="4FB2DEB1" w14:textId="77777777" w:rsidR="0094788C" w:rsidRDefault="0094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4788C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463DA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2020-04-03T19:49:00Z</dcterms:modified>
  <cp:version/>
</cp:coreProperties>
</file>