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DB641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B641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B6411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DB641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B641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6C32CA54" w:rsidR="00B7068E" w:rsidRPr="001D027E" w:rsidRDefault="00B7068E" w:rsidP="00DB6411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650A89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7F7764">
                    <w:rPr>
                      <w:rFonts w:ascii="Calibri" w:hAnsi="Calibri"/>
                      <w:i/>
                      <w:sz w:val="22"/>
                    </w:rPr>
                    <w:t>11</w:t>
                  </w:r>
                  <w:r w:rsidR="00701C04">
                    <w:rPr>
                      <w:rFonts w:ascii="Calibri" w:hAnsi="Calibri"/>
                      <w:i/>
                      <w:sz w:val="22"/>
                    </w:rPr>
                    <w:t xml:space="preserve"> Tool Safety </w:t>
                  </w:r>
                  <w:r w:rsidR="00EA59B9">
                    <w:rPr>
                      <w:rFonts w:ascii="Calibri" w:hAnsi="Calibri"/>
                      <w:i/>
                      <w:sz w:val="22"/>
                    </w:rPr>
                    <w:t xml:space="preserve">– </w:t>
                  </w:r>
                  <w:r w:rsidR="007F7764">
                    <w:rPr>
                      <w:rFonts w:ascii="Calibri" w:hAnsi="Calibri"/>
                      <w:i/>
                      <w:sz w:val="22"/>
                    </w:rPr>
                    <w:t>Walk-Behind Saws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0677D851" w:rsidR="00CA12F4" w:rsidRDefault="00D50334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using a walk-behind saw, do </w:t>
      </w:r>
      <w:r w:rsidRPr="006906E7">
        <w:rPr>
          <w:rFonts w:ascii="Calibri" w:hAnsi="Calibri" w:cs="Calibri"/>
          <w:u w:val="single"/>
        </w:rPr>
        <w:t>not</w:t>
      </w:r>
      <w:r w:rsidR="00447505">
        <w:rPr>
          <w:rFonts w:ascii="Calibri" w:hAnsi="Calibri" w:cs="Calibri"/>
        </w:rPr>
        <w:t xml:space="preserve"> </w:t>
      </w:r>
      <w:r w:rsidR="00886CFC">
        <w:rPr>
          <w:rFonts w:ascii="Calibri" w:hAnsi="Calibri" w:cs="Calibri"/>
        </w:rPr>
        <w:t xml:space="preserve"> </w:t>
      </w:r>
    </w:p>
    <w:p w14:paraId="33A098B5" w14:textId="59786598" w:rsidR="00D27222" w:rsidRDefault="006906E7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use a damaged saw blade.</w:t>
      </w:r>
    </w:p>
    <w:p w14:paraId="2B8C37BD" w14:textId="13841098" w:rsidR="00F24C60" w:rsidRDefault="006906E7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twist or change direction when making a cut.</w:t>
      </w:r>
    </w:p>
    <w:p w14:paraId="03F58D68" w14:textId="066CFFC8" w:rsidR="00650A89" w:rsidRDefault="006906E7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use the handlebars or the front pointer as a lifting point.</w:t>
      </w:r>
    </w:p>
    <w:p w14:paraId="24C08296" w14:textId="5EBC0CF8" w:rsidR="00650A89" w:rsidRDefault="006906E7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10653EF5" w14:textId="77777777" w:rsidR="00057DEF" w:rsidRPr="00057DEF" w:rsidRDefault="00057DEF" w:rsidP="00CB61AF">
      <w:pPr>
        <w:spacing w:line="360" w:lineRule="auto"/>
        <w:rPr>
          <w:rFonts w:ascii="Calibri" w:hAnsi="Calibri" w:cs="Calibri"/>
        </w:rPr>
      </w:pPr>
    </w:p>
    <w:p w14:paraId="192C8D32" w14:textId="366413CE" w:rsidR="00CA12F4" w:rsidRDefault="006906E7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Walk-behind saw operators should only make </w:t>
      </w:r>
      <w:r w:rsidR="003A69A5">
        <w:rPr>
          <w:rFonts w:ascii="Calibri" w:hAnsi="Calibri" w:cs="Calibri"/>
        </w:rPr>
        <w:t>smooth cuts</w:t>
      </w:r>
      <w:r w:rsidR="00EC0611">
        <w:rPr>
          <w:rFonts w:ascii="Calibri" w:hAnsi="Calibri" w:cs="Calibri"/>
        </w:rPr>
        <w:t xml:space="preserve"> to ensure the blade doesn’t break or become damaged.</w:t>
      </w:r>
    </w:p>
    <w:p w14:paraId="606200AF" w14:textId="77777777" w:rsidR="00EC0611" w:rsidRDefault="00EC0611" w:rsidP="00EC061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2C524CC" w14:textId="36C6973E" w:rsidR="00196A4C" w:rsidRPr="00EC0611" w:rsidRDefault="00EC0611" w:rsidP="00EC061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0709A5F2" w:rsidR="00A25C32" w:rsidRDefault="002A203F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Gas-powered walk-behind saws give off </w:t>
      </w:r>
      <w:r w:rsidR="000303DE">
        <w:rPr>
          <w:rFonts w:ascii="Calibri" w:hAnsi="Calibri" w:cs="Calibri"/>
        </w:rPr>
        <w:t xml:space="preserve">deadly </w:t>
      </w:r>
      <w:r w:rsidR="00BA7E73">
        <w:rPr>
          <w:rFonts w:ascii="Calibri" w:hAnsi="Calibri" w:cs="Calibri"/>
          <w:u w:val="single"/>
        </w:rPr>
        <w:tab/>
      </w:r>
      <w:r w:rsidR="00BA7E73">
        <w:rPr>
          <w:rFonts w:ascii="Calibri" w:hAnsi="Calibri" w:cs="Calibri"/>
          <w:u w:val="single"/>
        </w:rPr>
        <w:tab/>
      </w:r>
      <w:r w:rsidR="00BA7E73">
        <w:rPr>
          <w:rFonts w:ascii="Calibri" w:hAnsi="Calibri" w:cs="Calibri"/>
          <w:u w:val="single"/>
        </w:rPr>
        <w:tab/>
      </w:r>
      <w:r w:rsidR="00BA7E73">
        <w:rPr>
          <w:rFonts w:ascii="Calibri" w:hAnsi="Calibri" w:cs="Calibri"/>
        </w:rPr>
        <w:t xml:space="preserve"> and should never be used in any area where air flow is restricted.</w:t>
      </w:r>
    </w:p>
    <w:p w14:paraId="02D2DA3F" w14:textId="201F0100" w:rsidR="00650A89" w:rsidRDefault="000303DE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compressed air</w:t>
      </w:r>
    </w:p>
    <w:p w14:paraId="6E0B601A" w14:textId="60762920" w:rsidR="00650A89" w:rsidRDefault="000303DE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asbestos</w:t>
      </w:r>
    </w:p>
    <w:p w14:paraId="4572AEA6" w14:textId="30149F72" w:rsidR="00650A89" w:rsidRDefault="000303DE" w:rsidP="00650A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sawdust particles</w:t>
      </w:r>
    </w:p>
    <w:p w14:paraId="55952614" w14:textId="2235A4B1" w:rsidR="00057DEF" w:rsidRDefault="000303DE" w:rsidP="00951BE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carbon monoxide</w:t>
      </w:r>
    </w:p>
    <w:p w14:paraId="763BDCA2" w14:textId="77777777" w:rsidR="00057DEF" w:rsidRPr="00057DEF" w:rsidRDefault="00057DEF" w:rsidP="00CB61AF">
      <w:pPr>
        <w:spacing w:line="360" w:lineRule="auto"/>
        <w:rPr>
          <w:rFonts w:ascii="Calibri" w:hAnsi="Calibri" w:cs="Calibri"/>
        </w:rPr>
      </w:pPr>
    </w:p>
    <w:p w14:paraId="24046ED8" w14:textId="51BD640A" w:rsidR="00A25C32" w:rsidRDefault="00CD59A4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While using a walk-behind saw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is an effective method to reduce exposure to silica dust</w:t>
      </w:r>
      <w:r w:rsidR="00F379FC">
        <w:rPr>
          <w:rFonts w:ascii="Calibri" w:hAnsi="Calibri" w:cs="Calibri"/>
        </w:rPr>
        <w:t>.</w:t>
      </w:r>
    </w:p>
    <w:p w14:paraId="463BE78B" w14:textId="4F0467DE" w:rsidR="00057DEF" w:rsidRDefault="00FC531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wearing hearing protection</w:t>
      </w:r>
    </w:p>
    <w:p w14:paraId="116645FD" w14:textId="2180FC4F" w:rsidR="00057DEF" w:rsidRDefault="00FC531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wet cutting</w:t>
      </w:r>
    </w:p>
    <w:p w14:paraId="43869D3F" w14:textId="255255AC" w:rsidR="00951BE6" w:rsidRDefault="00FC531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working quickly</w:t>
      </w:r>
    </w:p>
    <w:p w14:paraId="272A1496" w14:textId="44893AFD" w:rsidR="00951BE6" w:rsidRDefault="00FC531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dry cutting</w:t>
      </w:r>
    </w:p>
    <w:p w14:paraId="47A8E4A9" w14:textId="77777777" w:rsidR="00057DEF" w:rsidRPr="00057DEF" w:rsidRDefault="00057DEF" w:rsidP="00CB61AF">
      <w:pPr>
        <w:spacing w:line="360" w:lineRule="auto"/>
        <w:rPr>
          <w:rFonts w:ascii="Calibri" w:hAnsi="Calibri" w:cs="Calibri"/>
        </w:rPr>
      </w:pPr>
    </w:p>
    <w:p w14:paraId="676FDA33" w14:textId="2CCCC9F9" w:rsidR="00A25C32" w:rsidRDefault="00C70117" w:rsidP="00112B3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C70117">
        <w:rPr>
          <w:rFonts w:ascii="Calibri" w:hAnsi="Calibri" w:cs="Calibri"/>
        </w:rPr>
        <w:t xml:space="preserve">When employees are working indoors, or in an enclosed location, respiratory protection </w:t>
      </w:r>
      <w:r w:rsidRPr="00C70117">
        <w:rPr>
          <w:rFonts w:ascii="Calibri" w:hAnsi="Calibri" w:cs="Calibri"/>
          <w:u w:val="single"/>
        </w:rPr>
        <w:t>is</w:t>
      </w:r>
      <w:r w:rsidRPr="00C70117">
        <w:rPr>
          <w:rFonts w:ascii="Calibri" w:hAnsi="Calibri" w:cs="Calibri"/>
        </w:rPr>
        <w:t xml:space="preserve"> required when using a walk-behind saw</w:t>
      </w:r>
      <w:r w:rsidR="002A16E4">
        <w:rPr>
          <w:rFonts w:ascii="Calibri" w:hAnsi="Calibri" w:cs="Calibri"/>
        </w:rPr>
        <w:t>.</w:t>
      </w:r>
    </w:p>
    <w:p w14:paraId="78698615" w14:textId="49C81DD9" w:rsidR="00A27A61" w:rsidRDefault="00872438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5EC12409" w14:textId="5AC2E847" w:rsidR="00951BE6" w:rsidRDefault="00872438" w:rsidP="00112B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02B0A558" w14:textId="26742E07" w:rsidR="00A27A61" w:rsidRDefault="00A27A61" w:rsidP="00A27A61">
      <w:pPr>
        <w:spacing w:line="360" w:lineRule="auto"/>
        <w:rPr>
          <w:rFonts w:ascii="Calibri" w:hAnsi="Calibri" w:cs="Calibri"/>
        </w:rPr>
      </w:pPr>
    </w:p>
    <w:p w14:paraId="52167D49" w14:textId="77777777" w:rsidR="00DD239E" w:rsidRDefault="00DD239E" w:rsidP="00A27A61">
      <w:pPr>
        <w:spacing w:line="360" w:lineRule="auto"/>
        <w:rPr>
          <w:rFonts w:ascii="Calibri" w:hAnsi="Calibri" w:cs="Calibri"/>
        </w:rPr>
      </w:pPr>
    </w:p>
    <w:p w14:paraId="28EFC8D9" w14:textId="77777777" w:rsidR="00A27A61" w:rsidRPr="00A27A61" w:rsidRDefault="00A27A61" w:rsidP="00A27A61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DB641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DB641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DB641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DB6411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DB641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79F7BDA9" w:rsidR="00B7068E" w:rsidRPr="001D027E" w:rsidRDefault="007F7764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V1-111 Tool Safety – Walk-Behind Saws</w:t>
                  </w:r>
                </w:p>
              </w:tc>
            </w:tr>
          </w:tbl>
          <w:p w14:paraId="7CF20BFF" w14:textId="3D84C077" w:rsidR="000C2AC5" w:rsidRPr="001D027E" w:rsidRDefault="000C2AC5" w:rsidP="00DB6411">
            <w:pPr>
              <w:rPr>
                <w:rFonts w:ascii="Calibri" w:hAnsi="Calibri"/>
              </w:rPr>
            </w:pPr>
          </w:p>
        </w:tc>
      </w:tr>
    </w:tbl>
    <w:p w14:paraId="4D962435" w14:textId="2CDFB640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41B19F8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666B2838" w14:textId="72ECFDE5" w:rsidR="00C70117" w:rsidRDefault="00C70117" w:rsidP="00C70117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using a walk-behind saw, do </w:t>
      </w:r>
      <w:r w:rsidRPr="006906E7">
        <w:rPr>
          <w:rFonts w:ascii="Calibri" w:hAnsi="Calibri" w:cs="Calibri"/>
          <w:u w:val="single"/>
        </w:rPr>
        <w:t>not</w:t>
      </w:r>
      <w:r>
        <w:rPr>
          <w:rFonts w:ascii="Calibri" w:hAnsi="Calibri" w:cs="Calibri"/>
        </w:rPr>
        <w:t xml:space="preserve">  </w:t>
      </w:r>
    </w:p>
    <w:p w14:paraId="37F2DF82" w14:textId="37B387DC" w:rsidR="00C70117" w:rsidRDefault="00C70117" w:rsidP="00C70117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use a damaged saw blade.</w:t>
      </w:r>
    </w:p>
    <w:p w14:paraId="7B755F08" w14:textId="2931F20A" w:rsidR="00C70117" w:rsidRDefault="00C70117" w:rsidP="00C70117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twist or change direction when making a cut.</w:t>
      </w:r>
    </w:p>
    <w:p w14:paraId="60CBA9D2" w14:textId="6C2DA1FE" w:rsidR="00C70117" w:rsidRDefault="00C70117" w:rsidP="00C70117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50492CA8">
            <wp:simplePos x="0" y="0"/>
            <wp:positionH relativeFrom="column">
              <wp:posOffset>585788</wp:posOffset>
            </wp:positionH>
            <wp:positionV relativeFrom="paragraph">
              <wp:posOffset>107950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use the handlebars or the front pointer as a lifting point.</w:t>
      </w:r>
    </w:p>
    <w:p w14:paraId="003EB722" w14:textId="1BFAC0CE" w:rsidR="00C70117" w:rsidRDefault="00C70117" w:rsidP="00C70117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01043EAA" w14:textId="2AB3457A" w:rsidR="00C70117" w:rsidRPr="00057DEF" w:rsidRDefault="00C70117" w:rsidP="00C70117">
      <w:pPr>
        <w:spacing w:line="360" w:lineRule="auto"/>
        <w:rPr>
          <w:rFonts w:ascii="Calibri" w:hAnsi="Calibri" w:cs="Calibri"/>
        </w:rPr>
      </w:pPr>
    </w:p>
    <w:p w14:paraId="1AE4B2CA" w14:textId="0A5A2FCC" w:rsidR="00C70117" w:rsidRDefault="00456ED1" w:rsidP="00C70117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2C170A1D">
            <wp:simplePos x="0" y="0"/>
            <wp:positionH relativeFrom="column">
              <wp:posOffset>577532</wp:posOffset>
            </wp:positionH>
            <wp:positionV relativeFrom="paragraph">
              <wp:posOffset>111442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117">
        <w:rPr>
          <w:rFonts w:ascii="Calibri" w:hAnsi="Calibri" w:cs="Calibri"/>
        </w:rPr>
        <w:t>Walk-behind saw operators should only make smooth cuts to ensure the blade doesn’t break or become damaged.</w:t>
      </w:r>
    </w:p>
    <w:p w14:paraId="52ABA59E" w14:textId="3AB107CA" w:rsidR="00C70117" w:rsidRDefault="00C70117" w:rsidP="00C70117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1DFD8055" w14:textId="5B90B855" w:rsidR="00C70117" w:rsidRPr="00EC0611" w:rsidRDefault="00C70117" w:rsidP="00C70117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2130FFDE" w14:textId="3B692639" w:rsidR="00C70117" w:rsidRPr="00057DEF" w:rsidRDefault="00C70117" w:rsidP="00C70117">
      <w:pPr>
        <w:spacing w:line="360" w:lineRule="auto"/>
        <w:rPr>
          <w:rFonts w:ascii="Calibri" w:hAnsi="Calibri" w:cs="Calibri"/>
        </w:rPr>
      </w:pPr>
    </w:p>
    <w:p w14:paraId="6FD4A9F5" w14:textId="0E15BF72" w:rsidR="00C70117" w:rsidRDefault="00C70117" w:rsidP="00C70117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Gas-powered walk-behind saws give off deadly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and should never be used in any area where air flow is restricted.</w:t>
      </w:r>
    </w:p>
    <w:p w14:paraId="4C8912B1" w14:textId="551E810E" w:rsidR="00C70117" w:rsidRDefault="00C70117" w:rsidP="00C70117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compressed air</w:t>
      </w:r>
    </w:p>
    <w:p w14:paraId="419EDF5A" w14:textId="0E49CF1B" w:rsidR="00C70117" w:rsidRDefault="00C70117" w:rsidP="00C70117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asbestos</w:t>
      </w:r>
    </w:p>
    <w:p w14:paraId="06EB4B60" w14:textId="409AEA31" w:rsidR="00C70117" w:rsidRDefault="00456ED1" w:rsidP="00C70117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7ACBECB2">
            <wp:simplePos x="0" y="0"/>
            <wp:positionH relativeFrom="column">
              <wp:posOffset>585153</wp:posOffset>
            </wp:positionH>
            <wp:positionV relativeFrom="paragraph">
              <wp:posOffset>114300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117">
        <w:rPr>
          <w:rFonts w:ascii="Calibri" w:hAnsi="Calibri" w:cs="Calibri"/>
        </w:rPr>
        <w:t>sawdust particles</w:t>
      </w:r>
    </w:p>
    <w:p w14:paraId="0BB766E3" w14:textId="12173A29" w:rsidR="00C70117" w:rsidRDefault="00C70117" w:rsidP="00C70117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carbon monoxide</w:t>
      </w:r>
    </w:p>
    <w:p w14:paraId="15F2D11C" w14:textId="31234CC6" w:rsidR="00C70117" w:rsidRPr="00057DEF" w:rsidRDefault="00C70117" w:rsidP="00C70117">
      <w:pPr>
        <w:spacing w:line="360" w:lineRule="auto"/>
        <w:rPr>
          <w:rFonts w:ascii="Calibri" w:hAnsi="Calibri" w:cs="Calibri"/>
        </w:rPr>
      </w:pPr>
    </w:p>
    <w:p w14:paraId="1F4CCCF5" w14:textId="6F9E086D" w:rsidR="00C70117" w:rsidRDefault="00C70117" w:rsidP="00C70117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While using a walk-behind saw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is an effective method to reduce exposure to silica dust.</w:t>
      </w:r>
    </w:p>
    <w:p w14:paraId="605F85CE" w14:textId="3D1EAE05" w:rsidR="00C70117" w:rsidRDefault="00456ED1" w:rsidP="00C70117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65CFBA70">
            <wp:simplePos x="0" y="0"/>
            <wp:positionH relativeFrom="column">
              <wp:posOffset>578485</wp:posOffset>
            </wp:positionH>
            <wp:positionV relativeFrom="paragraph">
              <wp:posOffset>102553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117">
        <w:rPr>
          <w:rFonts w:ascii="Calibri" w:hAnsi="Calibri" w:cs="Calibri"/>
        </w:rPr>
        <w:t>wearing hearing protection</w:t>
      </w:r>
    </w:p>
    <w:p w14:paraId="4B9D0F85" w14:textId="49A9EA7F" w:rsidR="00C70117" w:rsidRDefault="00C70117" w:rsidP="00C70117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wet cutting</w:t>
      </w:r>
    </w:p>
    <w:p w14:paraId="6369396E" w14:textId="68A19414" w:rsidR="00C70117" w:rsidRDefault="00C70117" w:rsidP="00C70117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working quickly</w:t>
      </w:r>
    </w:p>
    <w:p w14:paraId="56CD222D" w14:textId="423A196A" w:rsidR="00C70117" w:rsidRDefault="00C70117" w:rsidP="00C70117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dry cutting</w:t>
      </w:r>
    </w:p>
    <w:p w14:paraId="16A503CC" w14:textId="036EDD8D" w:rsidR="00C70117" w:rsidRPr="00057DEF" w:rsidRDefault="00C70117" w:rsidP="00C70117">
      <w:pPr>
        <w:spacing w:line="360" w:lineRule="auto"/>
        <w:rPr>
          <w:rFonts w:ascii="Calibri" w:hAnsi="Calibri" w:cs="Calibri"/>
        </w:rPr>
      </w:pPr>
    </w:p>
    <w:p w14:paraId="538F6EB8" w14:textId="1D5F78D6" w:rsidR="00C70117" w:rsidRDefault="00456ED1" w:rsidP="00C70117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924B2CA">
            <wp:simplePos x="0" y="0"/>
            <wp:positionH relativeFrom="column">
              <wp:posOffset>576898</wp:posOffset>
            </wp:positionH>
            <wp:positionV relativeFrom="paragraph">
              <wp:posOffset>336232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117" w:rsidRPr="00C70117">
        <w:rPr>
          <w:rFonts w:ascii="Calibri" w:hAnsi="Calibri" w:cs="Calibri"/>
        </w:rPr>
        <w:t xml:space="preserve">When employees are working indoors, or in an enclosed location, respiratory protection </w:t>
      </w:r>
      <w:r w:rsidR="00C70117" w:rsidRPr="00C70117">
        <w:rPr>
          <w:rFonts w:ascii="Calibri" w:hAnsi="Calibri" w:cs="Calibri"/>
          <w:u w:val="single"/>
        </w:rPr>
        <w:t>is</w:t>
      </w:r>
      <w:r w:rsidR="00C70117" w:rsidRPr="00C70117">
        <w:rPr>
          <w:rFonts w:ascii="Calibri" w:hAnsi="Calibri" w:cs="Calibri"/>
        </w:rPr>
        <w:t xml:space="preserve"> required when using a walk-behind saw</w:t>
      </w:r>
      <w:r w:rsidR="00C70117">
        <w:rPr>
          <w:rFonts w:ascii="Calibri" w:hAnsi="Calibri" w:cs="Calibri"/>
        </w:rPr>
        <w:t>.</w:t>
      </w:r>
    </w:p>
    <w:p w14:paraId="409758DE" w14:textId="2334A99D" w:rsidR="00C70117" w:rsidRDefault="00C70117" w:rsidP="00C70117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3D99C9E" w14:textId="61DEE500" w:rsidR="000C2AC5" w:rsidRPr="00C70117" w:rsidRDefault="00C70117" w:rsidP="00C70117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sectPr w:rsidR="000C2AC5" w:rsidRPr="00C70117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78A66" w14:textId="77777777" w:rsidR="00AD4871" w:rsidRDefault="00AD4871">
      <w:r>
        <w:separator/>
      </w:r>
    </w:p>
  </w:endnote>
  <w:endnote w:type="continuationSeparator" w:id="0">
    <w:p w14:paraId="0F51C539" w14:textId="77777777" w:rsidR="00AD4871" w:rsidRDefault="00AD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745A77" w:rsidRDefault="00745A77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08AFF" w14:textId="77777777" w:rsidR="00AD4871" w:rsidRDefault="00AD4871">
      <w:r>
        <w:separator/>
      </w:r>
    </w:p>
  </w:footnote>
  <w:footnote w:type="continuationSeparator" w:id="0">
    <w:p w14:paraId="2FD9ACA9" w14:textId="77777777" w:rsidR="00AD4871" w:rsidRDefault="00AD4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C3B7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14C0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E0AB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669B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F6DC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9573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B2BB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14B9A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0194D"/>
    <w:rsid w:val="0002345E"/>
    <w:rsid w:val="000303DE"/>
    <w:rsid w:val="00057DEF"/>
    <w:rsid w:val="000711D5"/>
    <w:rsid w:val="000807D1"/>
    <w:rsid w:val="00080850"/>
    <w:rsid w:val="000901EC"/>
    <w:rsid w:val="000C2AC5"/>
    <w:rsid w:val="000E228A"/>
    <w:rsid w:val="000F3BA5"/>
    <w:rsid w:val="000F4CD1"/>
    <w:rsid w:val="000F58E7"/>
    <w:rsid w:val="000F76D7"/>
    <w:rsid w:val="00107383"/>
    <w:rsid w:val="00112B3B"/>
    <w:rsid w:val="00126307"/>
    <w:rsid w:val="00143201"/>
    <w:rsid w:val="00196A4C"/>
    <w:rsid w:val="001A61D5"/>
    <w:rsid w:val="001B3EC8"/>
    <w:rsid w:val="001D027E"/>
    <w:rsid w:val="001D4120"/>
    <w:rsid w:val="001F2A96"/>
    <w:rsid w:val="001F7EC4"/>
    <w:rsid w:val="00212088"/>
    <w:rsid w:val="002466E2"/>
    <w:rsid w:val="00251ECB"/>
    <w:rsid w:val="002629F8"/>
    <w:rsid w:val="002838E7"/>
    <w:rsid w:val="002A16E4"/>
    <w:rsid w:val="002A203F"/>
    <w:rsid w:val="002A67C6"/>
    <w:rsid w:val="00310811"/>
    <w:rsid w:val="00321592"/>
    <w:rsid w:val="003359D2"/>
    <w:rsid w:val="0033735D"/>
    <w:rsid w:val="003A69A5"/>
    <w:rsid w:val="003B3373"/>
    <w:rsid w:val="003E5BF0"/>
    <w:rsid w:val="00447505"/>
    <w:rsid w:val="00452A69"/>
    <w:rsid w:val="00456ED1"/>
    <w:rsid w:val="004640A0"/>
    <w:rsid w:val="00490675"/>
    <w:rsid w:val="004955AA"/>
    <w:rsid w:val="00497755"/>
    <w:rsid w:val="004B5F62"/>
    <w:rsid w:val="004C5A3F"/>
    <w:rsid w:val="00511C59"/>
    <w:rsid w:val="005B41B5"/>
    <w:rsid w:val="006011FF"/>
    <w:rsid w:val="00614BD7"/>
    <w:rsid w:val="00644A16"/>
    <w:rsid w:val="00650A89"/>
    <w:rsid w:val="006906E7"/>
    <w:rsid w:val="0069718D"/>
    <w:rsid w:val="006D73C2"/>
    <w:rsid w:val="006E1340"/>
    <w:rsid w:val="006E277D"/>
    <w:rsid w:val="00701C04"/>
    <w:rsid w:val="00711AB8"/>
    <w:rsid w:val="00745A77"/>
    <w:rsid w:val="00751E5C"/>
    <w:rsid w:val="007614D8"/>
    <w:rsid w:val="007F7764"/>
    <w:rsid w:val="0084533D"/>
    <w:rsid w:val="00867FDE"/>
    <w:rsid w:val="00872438"/>
    <w:rsid w:val="00886CFC"/>
    <w:rsid w:val="008C02D6"/>
    <w:rsid w:val="008E38E5"/>
    <w:rsid w:val="00932400"/>
    <w:rsid w:val="00943486"/>
    <w:rsid w:val="00951BE6"/>
    <w:rsid w:val="009A4433"/>
    <w:rsid w:val="00A17E80"/>
    <w:rsid w:val="00A25C32"/>
    <w:rsid w:val="00A27A61"/>
    <w:rsid w:val="00A319C4"/>
    <w:rsid w:val="00A8028E"/>
    <w:rsid w:val="00A91B8D"/>
    <w:rsid w:val="00AC4EAC"/>
    <w:rsid w:val="00AD4871"/>
    <w:rsid w:val="00AD7509"/>
    <w:rsid w:val="00AF2B82"/>
    <w:rsid w:val="00B634FE"/>
    <w:rsid w:val="00B64548"/>
    <w:rsid w:val="00B7068E"/>
    <w:rsid w:val="00B83884"/>
    <w:rsid w:val="00B96D2A"/>
    <w:rsid w:val="00BA7E73"/>
    <w:rsid w:val="00C02B77"/>
    <w:rsid w:val="00C70117"/>
    <w:rsid w:val="00C7086F"/>
    <w:rsid w:val="00C717FE"/>
    <w:rsid w:val="00C806B6"/>
    <w:rsid w:val="00CA12F4"/>
    <w:rsid w:val="00CB53B8"/>
    <w:rsid w:val="00CB61AF"/>
    <w:rsid w:val="00CC2996"/>
    <w:rsid w:val="00CD59A4"/>
    <w:rsid w:val="00CE4A52"/>
    <w:rsid w:val="00CF302F"/>
    <w:rsid w:val="00CF4209"/>
    <w:rsid w:val="00D01859"/>
    <w:rsid w:val="00D1294F"/>
    <w:rsid w:val="00D27222"/>
    <w:rsid w:val="00D27800"/>
    <w:rsid w:val="00D33B23"/>
    <w:rsid w:val="00D50334"/>
    <w:rsid w:val="00DB6411"/>
    <w:rsid w:val="00DB7368"/>
    <w:rsid w:val="00DC0C44"/>
    <w:rsid w:val="00DD239E"/>
    <w:rsid w:val="00E274E5"/>
    <w:rsid w:val="00E83756"/>
    <w:rsid w:val="00EA32F5"/>
    <w:rsid w:val="00EA59B9"/>
    <w:rsid w:val="00EC0611"/>
    <w:rsid w:val="00EC34C8"/>
    <w:rsid w:val="00EE0CA7"/>
    <w:rsid w:val="00EE2F2A"/>
    <w:rsid w:val="00EF29E7"/>
    <w:rsid w:val="00F24C60"/>
    <w:rsid w:val="00F31975"/>
    <w:rsid w:val="00F3331D"/>
    <w:rsid w:val="00F379FC"/>
    <w:rsid w:val="00F50B86"/>
    <w:rsid w:val="00F73412"/>
    <w:rsid w:val="00F82858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2021-03-03T21:34:00Z</dcterms:modified>
  <cp:version/>
</cp:coreProperties>
</file>