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C0403E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972B2CE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70427002" w:rsidR="0033735D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B05783" w:rsidRPr="001D027E" w14:paraId="18E802D2" w14:textId="77777777" w:rsidTr="00106E3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8AA8F31" w:rsidR="00B05783" w:rsidRPr="00B05783" w:rsidRDefault="00B05783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020CAB77" w:rsidR="00B05783" w:rsidRPr="00B05783" w:rsidRDefault="00B05783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07646AA8" w:rsidR="00B7068E" w:rsidRPr="00B05783" w:rsidRDefault="002732C6" w:rsidP="00B05783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D5F4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B05783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0BF6F232" w:rsidR="00B7068E" w:rsidRPr="006D6B83" w:rsidRDefault="00B7068E" w:rsidP="00D518EF">
                  <w:pPr>
                    <w:rPr>
                      <w:b/>
                      <w:bCs/>
                      <w:szCs w:val="22"/>
                      <w:lang w:val="es-MX" w:eastAsia="en-US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E95FE7">
                    <w:rPr>
                      <w:rFonts w:ascii="Calibri" w:hAnsi="Calibri"/>
                      <w:i/>
                      <w:sz w:val="22"/>
                    </w:rPr>
                    <w:t>1-1</w:t>
                  </w:r>
                  <w:r w:rsidR="001921AC">
                    <w:rPr>
                      <w:rFonts w:ascii="Calibri" w:hAnsi="Calibri"/>
                      <w:i/>
                      <w:sz w:val="22"/>
                    </w:rPr>
                    <w:t>38</w:t>
                  </w:r>
                  <w:r w:rsidR="006D6B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921AC">
                    <w:rPr>
                      <w:rFonts w:ascii="Calibri" w:hAnsi="Calibri"/>
                      <w:i/>
                      <w:sz w:val="22"/>
                    </w:rPr>
                    <w:t>Spotters and Ground Guiding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B05783" w:rsidRPr="00B05783">
                    <w:rPr>
                      <w:rFonts w:ascii="Calibri" w:hAnsi="Calibri"/>
                      <w:sz w:val="22"/>
                    </w:rPr>
                    <w:t>|</w:t>
                  </w:r>
                  <w:r w:rsidR="00B05783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5F38B5" w:rsidRPr="005F38B5">
                    <w:rPr>
                      <w:rFonts w:ascii="Calibri" w:hAnsi="Calibri"/>
                      <w:i/>
                      <w:sz w:val="22"/>
                      <w:lang w:val="es-ES"/>
                    </w:rPr>
                    <w:t>Observadores y Guía en Suelo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7C4DFC6C" w14:textId="77777777" w:rsidR="00593389" w:rsidRPr="00EE1076" w:rsidRDefault="00593389" w:rsidP="005933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El observador debe ser posicionado de manera que tenga una visión clara de las áreas que el conductor no pueda ver y al mismo tiempo no estar en un área de peligro.</w:t>
      </w:r>
    </w:p>
    <w:p w14:paraId="56D9C254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Verdadero</w:t>
      </w:r>
    </w:p>
    <w:p w14:paraId="7B00FD88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Falso</w:t>
      </w:r>
    </w:p>
    <w:p w14:paraId="700B559F" w14:textId="77777777" w:rsidR="00593389" w:rsidRPr="00EE1076" w:rsidRDefault="00593389" w:rsidP="00E1751F">
      <w:pPr>
        <w:spacing w:line="360" w:lineRule="auto"/>
        <w:rPr>
          <w:rFonts w:ascii="Calibri" w:hAnsi="Calibri" w:cs="Calibri"/>
          <w:lang w:val="es-MX"/>
        </w:rPr>
      </w:pPr>
    </w:p>
    <w:p w14:paraId="7DE0A17B" w14:textId="77777777" w:rsidR="00593389" w:rsidRPr="00EE1076" w:rsidRDefault="00593389" w:rsidP="005933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Los observadores también pueden ser llamados </w:t>
      </w:r>
    </w:p>
    <w:p w14:paraId="2D9FDB1A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reporteros.</w:t>
      </w:r>
    </w:p>
    <w:p w14:paraId="68A5522E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guías en suelo.</w:t>
      </w:r>
    </w:p>
    <w:p w14:paraId="294E9178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espectadores.</w:t>
      </w:r>
    </w:p>
    <w:p w14:paraId="462F6B81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operadores.</w:t>
      </w:r>
    </w:p>
    <w:p w14:paraId="243C1592" w14:textId="77777777" w:rsidR="00593389" w:rsidRPr="00EE1076" w:rsidRDefault="00593389" w:rsidP="00E1751F">
      <w:pPr>
        <w:spacing w:line="360" w:lineRule="auto"/>
        <w:rPr>
          <w:rFonts w:ascii="Calibri" w:hAnsi="Calibri" w:cs="Calibri"/>
          <w:lang w:val="es-MX"/>
        </w:rPr>
      </w:pPr>
    </w:p>
    <w:p w14:paraId="3014567C" w14:textId="77777777" w:rsidR="00593389" w:rsidRPr="00EE1076" w:rsidRDefault="00593389" w:rsidP="005933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Un observador es recomendado cuando</w:t>
      </w:r>
    </w:p>
    <w:p w14:paraId="1746A1B9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dar reversa a un vehículo tiene grandes puntos ciegos.</w:t>
      </w:r>
    </w:p>
    <w:p w14:paraId="0BB70569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se mueve un vehículo en un área de trabajo congestionada.</w:t>
      </w:r>
    </w:p>
    <w:p w14:paraId="07574066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cerca de líneas eléctricas superiores. </w:t>
      </w:r>
    </w:p>
    <w:p w14:paraId="394E45D3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todas las anteriores.</w:t>
      </w:r>
    </w:p>
    <w:p w14:paraId="0AD96F0C" w14:textId="77777777" w:rsidR="00593389" w:rsidRPr="00EE1076" w:rsidRDefault="00593389" w:rsidP="00E1751F">
      <w:pPr>
        <w:spacing w:line="360" w:lineRule="auto"/>
        <w:rPr>
          <w:rFonts w:ascii="Calibri" w:hAnsi="Calibri" w:cs="Calibri"/>
          <w:lang w:val="es-MX"/>
        </w:rPr>
      </w:pPr>
    </w:p>
    <w:p w14:paraId="5285C619" w14:textId="77777777" w:rsidR="00593389" w:rsidRPr="00EE1076" w:rsidRDefault="00593389" w:rsidP="005933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u w:val="single"/>
          <w:lang w:val="es-MX"/>
        </w:rPr>
      </w:pPr>
      <w:r w:rsidRPr="00EE1076">
        <w:rPr>
          <w:rFonts w:ascii="Calibri" w:hAnsi="Calibri" w:cs="Calibri"/>
          <w:lang w:val="es-MX"/>
        </w:rPr>
        <w:t>Los observadores deben usar</w:t>
      </w:r>
    </w:p>
    <w:p w14:paraId="710D8366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vestimenta de alta visibilidad, como un chaleco de seguridad.</w:t>
      </w:r>
    </w:p>
    <w:p w14:paraId="2E76C37C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un brazalete de alerta médica.</w:t>
      </w:r>
    </w:p>
    <w:p w14:paraId="1D364763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botas con punta de acero.</w:t>
      </w:r>
    </w:p>
    <w:p w14:paraId="465D648D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un silbato. </w:t>
      </w:r>
    </w:p>
    <w:p w14:paraId="07E748EC" w14:textId="77777777" w:rsidR="00593389" w:rsidRPr="00EE1076" w:rsidRDefault="00593389" w:rsidP="00E1751F">
      <w:pPr>
        <w:spacing w:line="360" w:lineRule="auto"/>
        <w:rPr>
          <w:rFonts w:ascii="Calibri" w:hAnsi="Calibri" w:cs="Calibri"/>
          <w:lang w:val="es-MX"/>
        </w:rPr>
      </w:pPr>
    </w:p>
    <w:p w14:paraId="4EE53517" w14:textId="77777777" w:rsidR="00593389" w:rsidRPr="00EE1076" w:rsidRDefault="00593389" w:rsidP="00593389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Al actuar como un observador</w:t>
      </w:r>
    </w:p>
    <w:p w14:paraId="4A328567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use movimientos de manos cortos y precisos.</w:t>
      </w:r>
    </w:p>
    <w:p w14:paraId="0F34964A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camine hacia atrás al dar las señales.</w:t>
      </w:r>
    </w:p>
    <w:p w14:paraId="6F764E80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mantenga contacto visual continuo con el conductor.</w:t>
      </w:r>
    </w:p>
    <w:p w14:paraId="28AE787E" w14:textId="77777777" w:rsidR="00593389" w:rsidRPr="00EE1076" w:rsidRDefault="00593389" w:rsidP="00593389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manténgase directamente en el camino de viaje del vehículo. 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C0403E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0450A419" w14:textId="77777777" w:rsidR="008C58CD" w:rsidRPr="00FE0036" w:rsidRDefault="008C58CD" w:rsidP="008C58CD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FE0036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24B3F57A" w:rsidR="000C2AC5" w:rsidRPr="008C58CD" w:rsidRDefault="008C58CD" w:rsidP="008C58C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552DA9F" w:rsidR="00B7068E" w:rsidRPr="00B7068E" w:rsidRDefault="00F35EA1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B05783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04FDE8DF" w:rsidR="00B7068E" w:rsidRPr="00B05783" w:rsidRDefault="00B05783" w:rsidP="002732C6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D5F43">
                    <w:rPr>
                      <w:rFonts w:ascii="Calibri" w:hAnsi="Calibri"/>
                      <w:szCs w:val="20"/>
                    </w:rPr>
                    <w:t>Safety Topic</w:t>
                  </w:r>
                  <w:r w:rsidRPr="00B05783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B05783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12B1886B" w:rsidR="00B7068E" w:rsidRPr="001D027E" w:rsidRDefault="005F38B5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 xml:space="preserve">V1-138 Spotters and Ground Guiding </w:t>
                  </w:r>
                  <w:r w:rsidRPr="00B05783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5F38B5">
                    <w:rPr>
                      <w:rFonts w:ascii="Calibri" w:hAnsi="Calibri"/>
                      <w:i/>
                      <w:sz w:val="22"/>
                      <w:lang w:val="es-ES"/>
                    </w:rPr>
                    <w:t>Observadores y Guía en Suelo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7CACF72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3F8F4D4A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65B5A1D8" w14:textId="7B03440A" w:rsidR="00593389" w:rsidRPr="00EE1076" w:rsidRDefault="008C2258" w:rsidP="0059338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50ECEC0A">
            <wp:simplePos x="0" y="0"/>
            <wp:positionH relativeFrom="column">
              <wp:posOffset>575627</wp:posOffset>
            </wp:positionH>
            <wp:positionV relativeFrom="paragraph">
              <wp:posOffset>338455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89" w:rsidRPr="00EE1076">
        <w:rPr>
          <w:rFonts w:ascii="Calibri" w:hAnsi="Calibri" w:cs="Calibri"/>
          <w:lang w:val="es-MX"/>
        </w:rPr>
        <w:t>El observador debe ser posicionado de manera que tenga una visión clara de las áreas que el conductor no pueda ver y al mismo tiempo no estar en un área de peligro.</w:t>
      </w:r>
    </w:p>
    <w:p w14:paraId="040EC306" w14:textId="77777777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Verdadero</w:t>
      </w:r>
    </w:p>
    <w:p w14:paraId="455C71B4" w14:textId="5F83AFA3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Falso</w:t>
      </w:r>
    </w:p>
    <w:p w14:paraId="0682ECE5" w14:textId="77777777" w:rsidR="00593389" w:rsidRPr="00EE1076" w:rsidRDefault="00593389" w:rsidP="00593389">
      <w:pPr>
        <w:spacing w:line="360" w:lineRule="auto"/>
        <w:rPr>
          <w:rFonts w:ascii="Calibri" w:hAnsi="Calibri" w:cs="Calibri"/>
          <w:lang w:val="es-MX"/>
        </w:rPr>
      </w:pPr>
    </w:p>
    <w:p w14:paraId="67C6D33F" w14:textId="26F73933" w:rsidR="00593389" w:rsidRPr="00EE1076" w:rsidRDefault="00593389" w:rsidP="0059338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Los observadores también pueden ser llamados </w:t>
      </w:r>
    </w:p>
    <w:p w14:paraId="51A311B8" w14:textId="3A6D7BDB" w:rsidR="00593389" w:rsidRPr="00EE1076" w:rsidRDefault="008C2258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3CAE631C">
            <wp:simplePos x="0" y="0"/>
            <wp:positionH relativeFrom="column">
              <wp:posOffset>578485</wp:posOffset>
            </wp:positionH>
            <wp:positionV relativeFrom="paragraph">
              <wp:posOffset>100013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89" w:rsidRPr="00EE1076">
        <w:rPr>
          <w:rFonts w:ascii="Calibri" w:hAnsi="Calibri" w:cs="Calibri"/>
          <w:lang w:val="es-MX"/>
        </w:rPr>
        <w:t>reporteros.</w:t>
      </w:r>
    </w:p>
    <w:p w14:paraId="77EBA704" w14:textId="4070A8E9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guías en suelo.</w:t>
      </w:r>
    </w:p>
    <w:p w14:paraId="2673493A" w14:textId="386C0020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espectadores.</w:t>
      </w:r>
    </w:p>
    <w:p w14:paraId="2FCD0AD1" w14:textId="470E0DE3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operadores.</w:t>
      </w:r>
    </w:p>
    <w:p w14:paraId="6824B81C" w14:textId="77777777" w:rsidR="00593389" w:rsidRPr="00EE1076" w:rsidRDefault="00593389" w:rsidP="00593389">
      <w:pPr>
        <w:spacing w:line="360" w:lineRule="auto"/>
        <w:rPr>
          <w:rFonts w:ascii="Calibri" w:hAnsi="Calibri" w:cs="Calibri"/>
          <w:lang w:val="es-MX"/>
        </w:rPr>
      </w:pPr>
    </w:p>
    <w:p w14:paraId="63B7EF40" w14:textId="165F392B" w:rsidR="00593389" w:rsidRPr="00EE1076" w:rsidRDefault="00593389" w:rsidP="0059338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Un observador es recomendado cuando</w:t>
      </w:r>
    </w:p>
    <w:p w14:paraId="2262455D" w14:textId="2313710F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dar reversa a un vehículo tiene grandes puntos ciegos.</w:t>
      </w:r>
    </w:p>
    <w:p w14:paraId="2F0BD5D5" w14:textId="47927CFE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se mueve un vehículo en un área de trabajo congestionada.</w:t>
      </w:r>
    </w:p>
    <w:p w14:paraId="74170612" w14:textId="2C65DDC7" w:rsidR="00593389" w:rsidRPr="00EE1076" w:rsidRDefault="00EF4152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D9220D3">
            <wp:simplePos x="0" y="0"/>
            <wp:positionH relativeFrom="column">
              <wp:posOffset>579437</wp:posOffset>
            </wp:positionH>
            <wp:positionV relativeFrom="paragraph">
              <wp:posOffset>113030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89" w:rsidRPr="00EE1076">
        <w:rPr>
          <w:rFonts w:ascii="Calibri" w:hAnsi="Calibri" w:cs="Calibri"/>
          <w:lang w:val="es-MX"/>
        </w:rPr>
        <w:t xml:space="preserve">cerca de líneas eléctricas superiores. </w:t>
      </w:r>
    </w:p>
    <w:p w14:paraId="3250DB7F" w14:textId="77777777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todas las anteriores.</w:t>
      </w:r>
    </w:p>
    <w:p w14:paraId="630173D2" w14:textId="34995FA5" w:rsidR="00593389" w:rsidRPr="00EE1076" w:rsidRDefault="00593389" w:rsidP="00593389">
      <w:pPr>
        <w:spacing w:line="360" w:lineRule="auto"/>
        <w:rPr>
          <w:rFonts w:ascii="Calibri" w:hAnsi="Calibri" w:cs="Calibri"/>
          <w:lang w:val="es-MX"/>
        </w:rPr>
      </w:pPr>
    </w:p>
    <w:p w14:paraId="49C53394" w14:textId="262FD56D" w:rsidR="00593389" w:rsidRPr="00EE1076" w:rsidRDefault="00EF4152" w:rsidP="0059338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u w:val="single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6529B3F7">
            <wp:simplePos x="0" y="0"/>
            <wp:positionH relativeFrom="column">
              <wp:posOffset>571817</wp:posOffset>
            </wp:positionH>
            <wp:positionV relativeFrom="paragraph">
              <wp:posOffset>109220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89" w:rsidRPr="00EE1076">
        <w:rPr>
          <w:rFonts w:ascii="Calibri" w:hAnsi="Calibri" w:cs="Calibri"/>
          <w:lang w:val="es-MX"/>
        </w:rPr>
        <w:t>Los observadores deben usar</w:t>
      </w:r>
    </w:p>
    <w:p w14:paraId="2D588B02" w14:textId="33F85C73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vestimenta de alta visibilidad, como un chaleco de seguridad.</w:t>
      </w:r>
    </w:p>
    <w:p w14:paraId="38D9A830" w14:textId="77777777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un brazalete de alerta médica.</w:t>
      </w:r>
    </w:p>
    <w:p w14:paraId="111618D3" w14:textId="35377CD6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botas con punta de acero.</w:t>
      </w:r>
    </w:p>
    <w:p w14:paraId="17C312E6" w14:textId="77777777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un silbato. </w:t>
      </w:r>
    </w:p>
    <w:p w14:paraId="31B8B688" w14:textId="77777777" w:rsidR="00593389" w:rsidRPr="00EE1076" w:rsidRDefault="00593389" w:rsidP="00593389">
      <w:pPr>
        <w:spacing w:line="360" w:lineRule="auto"/>
        <w:rPr>
          <w:rFonts w:ascii="Calibri" w:hAnsi="Calibri" w:cs="Calibri"/>
          <w:lang w:val="es-MX"/>
        </w:rPr>
      </w:pPr>
    </w:p>
    <w:p w14:paraId="163F42FF" w14:textId="0DFFB5FB" w:rsidR="00593389" w:rsidRPr="00EE1076" w:rsidRDefault="00593389" w:rsidP="00593389">
      <w:pPr>
        <w:pStyle w:val="ListParagraph"/>
        <w:numPr>
          <w:ilvl w:val="0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Al actuar como un observador</w:t>
      </w:r>
    </w:p>
    <w:p w14:paraId="13F9DDF9" w14:textId="2C855101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use movimientos de manos cortos y precisos.</w:t>
      </w:r>
    </w:p>
    <w:p w14:paraId="73C548CF" w14:textId="12920ED3" w:rsidR="00593389" w:rsidRPr="00EE1076" w:rsidRDefault="00EF4152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2EAC718">
            <wp:simplePos x="0" y="0"/>
            <wp:positionH relativeFrom="column">
              <wp:posOffset>574993</wp:posOffset>
            </wp:positionH>
            <wp:positionV relativeFrom="paragraph">
              <wp:posOffset>106997</wp:posOffset>
            </wp:positionV>
            <wp:extent cx="297180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389" w:rsidRPr="00EE1076">
        <w:rPr>
          <w:rFonts w:ascii="Calibri" w:hAnsi="Calibri" w:cs="Calibri"/>
          <w:lang w:val="es-MX"/>
        </w:rPr>
        <w:t>camine hacia atrás al dar las señales.</w:t>
      </w:r>
    </w:p>
    <w:p w14:paraId="7287259B" w14:textId="77777777" w:rsidR="00593389" w:rsidRPr="00EE1076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>mantenga contacto visual continuo con el conductor.</w:t>
      </w:r>
    </w:p>
    <w:p w14:paraId="23D99C9E" w14:textId="15F93652" w:rsidR="000C2AC5" w:rsidRPr="00593389" w:rsidRDefault="00593389" w:rsidP="00593389">
      <w:pPr>
        <w:pStyle w:val="ListParagraph"/>
        <w:numPr>
          <w:ilvl w:val="1"/>
          <w:numId w:val="10"/>
        </w:numPr>
        <w:spacing w:line="360" w:lineRule="auto"/>
        <w:rPr>
          <w:rFonts w:ascii="Calibri" w:hAnsi="Calibri" w:cs="Calibri"/>
          <w:lang w:val="es-MX"/>
        </w:rPr>
      </w:pPr>
      <w:r w:rsidRPr="00EE1076">
        <w:rPr>
          <w:rFonts w:ascii="Calibri" w:hAnsi="Calibri" w:cs="Calibri"/>
          <w:lang w:val="es-MX"/>
        </w:rPr>
        <w:t xml:space="preserve">manténgase directamente en el camino de viaje del vehículo. </w:t>
      </w:r>
    </w:p>
    <w:sectPr w:rsidR="000C2AC5" w:rsidRPr="00593389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5BC27" w14:textId="77777777" w:rsidR="00A002DB" w:rsidRDefault="00A002DB">
      <w:r>
        <w:separator/>
      </w:r>
    </w:p>
  </w:endnote>
  <w:endnote w:type="continuationSeparator" w:id="0">
    <w:p w14:paraId="061CBD6F" w14:textId="77777777" w:rsidR="00A002DB" w:rsidRDefault="00A0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1005" w14:textId="77777777" w:rsidR="00A002DB" w:rsidRDefault="00A002DB">
      <w:r>
        <w:separator/>
      </w:r>
    </w:p>
  </w:footnote>
  <w:footnote w:type="continuationSeparator" w:id="0">
    <w:p w14:paraId="3F52C277" w14:textId="77777777" w:rsidR="00A002DB" w:rsidRDefault="00A00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299"/>
    <w:multiLevelType w:val="hybridMultilevel"/>
    <w:tmpl w:val="73CA774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80A0019">
      <w:start w:val="1"/>
      <w:numFmt w:val="lowerLetter"/>
      <w:lvlText w:val="%2."/>
      <w:lvlJc w:val="left"/>
      <w:pPr>
        <w:ind w:left="2520" w:hanging="360"/>
      </w:pPr>
    </w:lvl>
    <w:lvl w:ilvl="2" w:tplc="080A001B">
      <w:start w:val="1"/>
      <w:numFmt w:val="lowerRoman"/>
      <w:lvlText w:val="%3."/>
      <w:lvlJc w:val="right"/>
      <w:pPr>
        <w:ind w:left="3240" w:hanging="180"/>
      </w:pPr>
    </w:lvl>
    <w:lvl w:ilvl="3" w:tplc="080A000F">
      <w:start w:val="1"/>
      <w:numFmt w:val="decimal"/>
      <w:lvlText w:val="%4."/>
      <w:lvlJc w:val="left"/>
      <w:pPr>
        <w:ind w:left="3960" w:hanging="360"/>
      </w:pPr>
    </w:lvl>
    <w:lvl w:ilvl="4" w:tplc="080A0019">
      <w:start w:val="1"/>
      <w:numFmt w:val="lowerLetter"/>
      <w:lvlText w:val="%5."/>
      <w:lvlJc w:val="left"/>
      <w:pPr>
        <w:ind w:left="4680" w:hanging="360"/>
      </w:pPr>
    </w:lvl>
    <w:lvl w:ilvl="5" w:tplc="080A001B">
      <w:start w:val="1"/>
      <w:numFmt w:val="lowerRoman"/>
      <w:lvlText w:val="%6."/>
      <w:lvlJc w:val="right"/>
      <w:pPr>
        <w:ind w:left="5400" w:hanging="180"/>
      </w:pPr>
    </w:lvl>
    <w:lvl w:ilvl="6" w:tplc="080A000F">
      <w:start w:val="1"/>
      <w:numFmt w:val="decimal"/>
      <w:lvlText w:val="%7."/>
      <w:lvlJc w:val="left"/>
      <w:pPr>
        <w:ind w:left="6120" w:hanging="360"/>
      </w:pPr>
    </w:lvl>
    <w:lvl w:ilvl="7" w:tplc="080A0019">
      <w:start w:val="1"/>
      <w:numFmt w:val="lowerLetter"/>
      <w:lvlText w:val="%8."/>
      <w:lvlJc w:val="left"/>
      <w:pPr>
        <w:ind w:left="6840" w:hanging="360"/>
      </w:pPr>
    </w:lvl>
    <w:lvl w:ilvl="8" w:tplc="080A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6D026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9789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56D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56412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25062"/>
    <w:multiLevelType w:val="hybridMultilevel"/>
    <w:tmpl w:val="A9D00AFA"/>
    <w:lvl w:ilvl="0" w:tplc="9892A2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BE79A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7592"/>
    <w:rsid w:val="00057DEF"/>
    <w:rsid w:val="000807D1"/>
    <w:rsid w:val="00080850"/>
    <w:rsid w:val="000901EC"/>
    <w:rsid w:val="000A6C38"/>
    <w:rsid w:val="000C2AC5"/>
    <w:rsid w:val="000E228A"/>
    <w:rsid w:val="000F4CD1"/>
    <w:rsid w:val="000F76D7"/>
    <w:rsid w:val="00107383"/>
    <w:rsid w:val="00126307"/>
    <w:rsid w:val="00181F6C"/>
    <w:rsid w:val="001921AC"/>
    <w:rsid w:val="001A61D5"/>
    <w:rsid w:val="001D027E"/>
    <w:rsid w:val="001F7D9F"/>
    <w:rsid w:val="001F7EC4"/>
    <w:rsid w:val="00212088"/>
    <w:rsid w:val="002475EE"/>
    <w:rsid w:val="002629F8"/>
    <w:rsid w:val="002732C6"/>
    <w:rsid w:val="002838E7"/>
    <w:rsid w:val="00322CFA"/>
    <w:rsid w:val="003359D2"/>
    <w:rsid w:val="0033735D"/>
    <w:rsid w:val="0034046F"/>
    <w:rsid w:val="003B3373"/>
    <w:rsid w:val="00483186"/>
    <w:rsid w:val="00497755"/>
    <w:rsid w:val="004B5F62"/>
    <w:rsid w:val="004C5A3F"/>
    <w:rsid w:val="004E3C5E"/>
    <w:rsid w:val="004F77BD"/>
    <w:rsid w:val="00511C59"/>
    <w:rsid w:val="00593389"/>
    <w:rsid w:val="005B41B5"/>
    <w:rsid w:val="005D549F"/>
    <w:rsid w:val="005E5727"/>
    <w:rsid w:val="005F38B5"/>
    <w:rsid w:val="00614BD7"/>
    <w:rsid w:val="00656093"/>
    <w:rsid w:val="006D1F44"/>
    <w:rsid w:val="006D6B83"/>
    <w:rsid w:val="006E1340"/>
    <w:rsid w:val="00751E5C"/>
    <w:rsid w:val="007D5F43"/>
    <w:rsid w:val="0084533D"/>
    <w:rsid w:val="00867FDE"/>
    <w:rsid w:val="0089287A"/>
    <w:rsid w:val="008C02D6"/>
    <w:rsid w:val="008C2258"/>
    <w:rsid w:val="008C58CD"/>
    <w:rsid w:val="008E101E"/>
    <w:rsid w:val="008E38E5"/>
    <w:rsid w:val="00904107"/>
    <w:rsid w:val="00943486"/>
    <w:rsid w:val="00A002DB"/>
    <w:rsid w:val="00A25C32"/>
    <w:rsid w:val="00A319C4"/>
    <w:rsid w:val="00A91B8D"/>
    <w:rsid w:val="00AC4EAC"/>
    <w:rsid w:val="00AD7509"/>
    <w:rsid w:val="00B01FE5"/>
    <w:rsid w:val="00B05783"/>
    <w:rsid w:val="00B7068E"/>
    <w:rsid w:val="00B71306"/>
    <w:rsid w:val="00B83884"/>
    <w:rsid w:val="00B96A7B"/>
    <w:rsid w:val="00B96D2A"/>
    <w:rsid w:val="00BE70EA"/>
    <w:rsid w:val="00BF6BBE"/>
    <w:rsid w:val="00C02B77"/>
    <w:rsid w:val="00C0403E"/>
    <w:rsid w:val="00C806B6"/>
    <w:rsid w:val="00CA12F4"/>
    <w:rsid w:val="00CB208A"/>
    <w:rsid w:val="00CB53B8"/>
    <w:rsid w:val="00CC2996"/>
    <w:rsid w:val="00CE4A52"/>
    <w:rsid w:val="00D01859"/>
    <w:rsid w:val="00D1294F"/>
    <w:rsid w:val="00D27800"/>
    <w:rsid w:val="00E46A0A"/>
    <w:rsid w:val="00E95FE7"/>
    <w:rsid w:val="00EA32F5"/>
    <w:rsid w:val="00EC0A35"/>
    <w:rsid w:val="00EE2F2A"/>
    <w:rsid w:val="00EF29E7"/>
    <w:rsid w:val="00EF4152"/>
    <w:rsid w:val="00F31975"/>
    <w:rsid w:val="00F35EA1"/>
    <w:rsid w:val="00F50B86"/>
    <w:rsid w:val="00F82858"/>
    <w:rsid w:val="00FC7965"/>
    <w:rsid w:val="00FD7702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2019-04-12T06:24:00Z</dcterms:created>
  <dcterms:modified xsi:type="dcterms:W3CDTF">2021-10-12T13:11:00Z</dcterms:modified>
  <cp:version/>
</cp:coreProperties>
</file>