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C05AE5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>32</w:t>
                  </w:r>
                  <w:r w:rsidR="005F252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31A3298" w:rsidR="00CA12F4" w:rsidRDefault="006E1CC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Scissor lifts </w:t>
      </w:r>
      <w:r w:rsidR="005F2521">
        <w:rPr>
          <w:rFonts w:ascii="Calibri" w:hAnsi="Calibri" w:cs="Calibri"/>
        </w:rPr>
        <w:t>can pose serious risks to workers if they are not operated properly and safely</w:t>
      </w:r>
      <w:r>
        <w:rPr>
          <w:rFonts w:ascii="Calibri" w:hAnsi="Calibri" w:cs="Calibri"/>
        </w:rPr>
        <w:t>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C1546BA" w:rsidR="00CA12F4" w:rsidRDefault="005F252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rated load capacity of the scissor lift as provided by the manufacturer</w:t>
      </w:r>
      <w:r w:rsidR="006E1CCC">
        <w:rPr>
          <w:rFonts w:ascii="Calibri" w:hAnsi="Calibri" w:cs="Calibri"/>
        </w:rPr>
        <w:t>.</w:t>
      </w:r>
    </w:p>
    <w:p w14:paraId="48FCFD99" w14:textId="3B2CDFA8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surrender</w:t>
      </w:r>
    </w:p>
    <w:p w14:paraId="32187DC8" w14:textId="59784608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exceed</w:t>
      </w:r>
    </w:p>
    <w:p w14:paraId="2DADB418" w14:textId="22214376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repeat</w:t>
      </w:r>
    </w:p>
    <w:p w14:paraId="53F77293" w14:textId="744ADFC7" w:rsidR="00A25C32" w:rsidRDefault="005F252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E7E5C2E" w:rsidR="00A25C32" w:rsidRDefault="005F252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stability is required, use</w:t>
      </w:r>
    </w:p>
    <w:p w14:paraId="184C3885" w14:textId="723E73DA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inspections.</w:t>
      </w:r>
    </w:p>
    <w:p w14:paraId="026303A0" w14:textId="572F2E2B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ladders.</w:t>
      </w:r>
    </w:p>
    <w:p w14:paraId="3AA0C7EE" w14:textId="5EDFB502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hats.</w:t>
      </w:r>
    </w:p>
    <w:p w14:paraId="55952614" w14:textId="56D40856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outriggers.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EFB332E" w:rsidR="00A25C32" w:rsidRDefault="005F252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Avoid operating scissor lifts in</w:t>
      </w:r>
    </w:p>
    <w:p w14:paraId="463BE78B" w14:textId="272FC344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winds.</w:t>
      </w:r>
    </w:p>
    <w:p w14:paraId="116645FD" w14:textId="7BD21176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warehouses.</w:t>
      </w:r>
    </w:p>
    <w:p w14:paraId="67AD8579" w14:textId="6518E147" w:rsidR="00057DEF" w:rsidRDefault="005F252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weather.</w:t>
      </w:r>
    </w:p>
    <w:p w14:paraId="73607BBE" w14:textId="00510F93" w:rsidR="00057DEF" w:rsidRDefault="00E657D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lots.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0C423B7C" w:rsidR="00A25C32" w:rsidRDefault="00E657D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guardrail components of a scissor lift.</w:t>
      </w:r>
    </w:p>
    <w:p w14:paraId="676FDA33" w14:textId="2776E310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on</w:t>
      </w:r>
    </w:p>
    <w:p w14:paraId="7243AE90" w14:textId="44437ABC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up on</w:t>
      </w:r>
    </w:p>
    <w:p w14:paraId="71DA9155" w14:textId="0DAB7050" w:rsidR="00A25C32" w:rsidRDefault="00E657D5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over</w:t>
      </w:r>
    </w:p>
    <w:p w14:paraId="5C098341" w14:textId="1591550E" w:rsidR="00A25C32" w:rsidRDefault="00E657D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00FEFBBB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>32</w:t>
                  </w:r>
                  <w:r w:rsidR="005F2521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6E1CCC">
                    <w:rPr>
                      <w:rFonts w:ascii="Calibri" w:hAnsi="Calibri"/>
                      <w:i/>
                      <w:sz w:val="22"/>
                    </w:rPr>
                    <w:t xml:space="preserve"> Man Lifts – Scissor Lifts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B4FB07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39343BE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D9F0F6B" w14:textId="4FE3B11B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4861E4E">
            <wp:simplePos x="0" y="0"/>
            <wp:positionH relativeFrom="column">
              <wp:posOffset>570230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Scissor lifts can pose serious risks to workers if they are not operated properly and safely.</w:t>
      </w:r>
    </w:p>
    <w:p w14:paraId="1A1F51D1" w14:textId="4C2557A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E927F84" w14:textId="004DFBEC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532B476" w14:textId="112B5860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5541CD9C" w14:textId="10E9B908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rated load capacity of the scissor lift as provided by the manufacturer.</w:t>
      </w:r>
    </w:p>
    <w:p w14:paraId="5879C318" w14:textId="2628DB83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BCF7C91">
            <wp:simplePos x="0" y="0"/>
            <wp:positionH relativeFrom="column">
              <wp:posOffset>572770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surrender</w:t>
      </w:r>
    </w:p>
    <w:p w14:paraId="523E5F5C" w14:textId="61A3202A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exceed</w:t>
      </w:r>
    </w:p>
    <w:p w14:paraId="3DDD3EFD" w14:textId="27425D8B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repeat</w:t>
      </w:r>
    </w:p>
    <w:p w14:paraId="6BC63F55" w14:textId="54EE7221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write</w:t>
      </w:r>
    </w:p>
    <w:p w14:paraId="2F788E66" w14:textId="1E491BAC" w:rsidR="00D03FC9" w:rsidRPr="00057DEF" w:rsidRDefault="00D03FC9" w:rsidP="00D03FC9">
      <w:pPr>
        <w:spacing w:line="360" w:lineRule="auto"/>
        <w:rPr>
          <w:rFonts w:ascii="Calibri" w:hAnsi="Calibri" w:cs="Calibri"/>
        </w:rPr>
      </w:pPr>
    </w:p>
    <w:p w14:paraId="3EFBB5E6" w14:textId="346B1427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stability is required, use</w:t>
      </w:r>
    </w:p>
    <w:p w14:paraId="597E0009" w14:textId="32095E35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inspections.</w:t>
      </w:r>
    </w:p>
    <w:p w14:paraId="51D43E0C" w14:textId="6DE6EF5E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ladders.</w:t>
      </w:r>
    </w:p>
    <w:p w14:paraId="565D37F6" w14:textId="25597CB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6AE2EA3">
            <wp:simplePos x="0" y="0"/>
            <wp:positionH relativeFrom="column">
              <wp:posOffset>571500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hard hats.</w:t>
      </w:r>
    </w:p>
    <w:p w14:paraId="5138BDE5" w14:textId="45953323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outriggers.</w:t>
      </w:r>
    </w:p>
    <w:p w14:paraId="08D9D8C1" w14:textId="677FCC78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285D206F" w14:textId="77CBA812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B3774A">
            <wp:simplePos x="0" y="0"/>
            <wp:positionH relativeFrom="column">
              <wp:posOffset>572135</wp:posOffset>
            </wp:positionH>
            <wp:positionV relativeFrom="paragraph">
              <wp:posOffset>122555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Avoid operating scissor lifts in</w:t>
      </w:r>
    </w:p>
    <w:p w14:paraId="17B1FE45" w14:textId="2B38777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high winds.</w:t>
      </w:r>
    </w:p>
    <w:p w14:paraId="22745C88" w14:textId="430CF0C1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warehouses.</w:t>
      </w:r>
    </w:p>
    <w:p w14:paraId="650EA179" w14:textId="4330ADE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sunny weather.</w:t>
      </w:r>
    </w:p>
    <w:p w14:paraId="7D559783" w14:textId="47A97D1D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parking lots.</w:t>
      </w:r>
    </w:p>
    <w:p w14:paraId="57A286C2" w14:textId="78145C20" w:rsidR="00D03FC9" w:rsidRPr="00057DEF" w:rsidRDefault="00D03FC9" w:rsidP="00D03FC9">
      <w:pPr>
        <w:spacing w:line="360" w:lineRule="auto"/>
        <w:ind w:left="1080"/>
        <w:rPr>
          <w:rFonts w:ascii="Calibri" w:hAnsi="Calibri" w:cs="Calibri"/>
        </w:rPr>
      </w:pPr>
    </w:p>
    <w:p w14:paraId="11189839" w14:textId="3E09F5C1" w:rsidR="00D03FC9" w:rsidRDefault="00D03FC9" w:rsidP="00D03FC9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guardrail components of a scissor lift.</w:t>
      </w:r>
    </w:p>
    <w:p w14:paraId="77946AB7" w14:textId="3860ACE4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 on</w:t>
      </w:r>
    </w:p>
    <w:p w14:paraId="13CEEE89" w14:textId="57513966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step up on</w:t>
      </w:r>
    </w:p>
    <w:p w14:paraId="04A1C195" w14:textId="6B31A9C8" w:rsidR="00D03FC9" w:rsidRDefault="00D03FC9" w:rsidP="00D03FC9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CF74C7">
            <wp:simplePos x="0" y="0"/>
            <wp:positionH relativeFrom="column">
              <wp:posOffset>574040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step over</w:t>
      </w:r>
    </w:p>
    <w:p w14:paraId="23D99C9E" w14:textId="57DA57E4" w:rsidR="000C2AC5" w:rsidRPr="00D03FC9" w:rsidRDefault="00D03FC9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</w:t>
      </w:r>
    </w:p>
    <w:sectPr w:rsidR="000C2AC5" w:rsidRPr="00D03FC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41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94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722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5F2521"/>
    <w:rsid w:val="00614BD7"/>
    <w:rsid w:val="006E1340"/>
    <w:rsid w:val="006E1CCC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16C7A"/>
    <w:rsid w:val="00C806B6"/>
    <w:rsid w:val="00CA12F4"/>
    <w:rsid w:val="00CB53B8"/>
    <w:rsid w:val="00CC2996"/>
    <w:rsid w:val="00CE4A52"/>
    <w:rsid w:val="00D01859"/>
    <w:rsid w:val="00D03FC9"/>
    <w:rsid w:val="00D1294F"/>
    <w:rsid w:val="00D27800"/>
    <w:rsid w:val="00E657D5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2020-06-18T00:38:00Z</dcterms:modified>
  <cp:version/>
</cp:coreProperties>
</file>