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870"/>
        <w:gridCol w:w="4262"/>
      </w:tblGrid>
      <w:tr w:rsidR="006C76E0" w:rsidRPr="0084533D" w14:paraId="18E802CD" w14:textId="29453D0D" w:rsidTr="00B37285">
        <w:trPr>
          <w:trHeight w:val="576"/>
          <w:tblHeader/>
        </w:trPr>
        <w:tc>
          <w:tcPr>
            <w:tcW w:w="67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B37285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650F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650F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7D4904F" w:rsidR="009E7D1D" w:rsidRPr="006C76E0" w:rsidRDefault="00DA4E1D" w:rsidP="00971BC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544699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930894">
              <w:rPr>
                <w:rFonts w:ascii="Calibri" w:hAnsi="Calibri"/>
                <w:i/>
                <w:sz w:val="22"/>
                <w:szCs w:val="20"/>
                <w:lang w:val="es-MX"/>
              </w:rPr>
              <w:t>9</w:t>
            </w:r>
            <w:r w:rsidR="00B37285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870" w:type="dxa"/>
            <w:tcBorders>
              <w:left w:val="nil"/>
            </w:tcBorders>
            <w:shd w:val="clear" w:color="auto" w:fill="auto"/>
            <w:vAlign w:val="center"/>
          </w:tcPr>
          <w:p w14:paraId="36BDD84B" w14:textId="49E2F113" w:rsidR="00604640" w:rsidRPr="003650FF" w:rsidRDefault="00B37285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Shop and Warehouse Fire Safety</w:t>
            </w:r>
          </w:p>
          <w:p w14:paraId="7E1290AD" w14:textId="74647F2F" w:rsidR="009E7D1D" w:rsidRPr="006C76E0" w:rsidRDefault="00B37285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B37285">
              <w:rPr>
                <w:rFonts w:ascii="Calibri" w:hAnsi="Calibri"/>
                <w:i/>
                <w:sz w:val="22"/>
                <w:szCs w:val="20"/>
                <w:lang w:val="es-MX"/>
              </w:rPr>
              <w:t>Seguridad Incendios en Taller y Almacén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B37285">
        <w:trPr>
          <w:trHeight w:val="576"/>
          <w:tblHeader/>
        </w:trPr>
        <w:tc>
          <w:tcPr>
            <w:tcW w:w="67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650FF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650FF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B37285" w:rsidRDefault="00B37285">
      <w:r>
        <w:separator/>
      </w:r>
    </w:p>
  </w:endnote>
  <w:endnote w:type="continuationSeparator" w:id="0">
    <w:p w14:paraId="4DAE7E3C" w14:textId="77777777" w:rsidR="00B37285" w:rsidRDefault="00B3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1976" w14:textId="77777777" w:rsidR="00B37285" w:rsidRDefault="00B37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B37285" w:rsidRPr="00A319C4" w:rsidRDefault="00B37285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CDF1" w14:textId="77777777" w:rsidR="00B37285" w:rsidRDefault="00B37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B37285" w:rsidRDefault="00B37285">
      <w:r>
        <w:separator/>
      </w:r>
    </w:p>
  </w:footnote>
  <w:footnote w:type="continuationSeparator" w:id="0">
    <w:p w14:paraId="434AD79B" w14:textId="77777777" w:rsidR="00B37285" w:rsidRDefault="00B3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D926" w14:textId="77777777" w:rsidR="00B37285" w:rsidRDefault="00B37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C9EE" w14:textId="77777777" w:rsidR="00B37285" w:rsidRDefault="00B37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FF8B" w14:textId="77777777" w:rsidR="00B37285" w:rsidRDefault="00B37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E1A"/>
    <w:rsid w:val="000F4CD1"/>
    <w:rsid w:val="001D027E"/>
    <w:rsid w:val="001F7EC4"/>
    <w:rsid w:val="00276754"/>
    <w:rsid w:val="002838E7"/>
    <w:rsid w:val="003069D4"/>
    <w:rsid w:val="003359D2"/>
    <w:rsid w:val="003650FF"/>
    <w:rsid w:val="003820D7"/>
    <w:rsid w:val="003B3373"/>
    <w:rsid w:val="00431F0D"/>
    <w:rsid w:val="00497755"/>
    <w:rsid w:val="004B5F62"/>
    <w:rsid w:val="004C5A3F"/>
    <w:rsid w:val="00544699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1734E"/>
    <w:rsid w:val="0084533D"/>
    <w:rsid w:val="00867FDE"/>
    <w:rsid w:val="008D21EE"/>
    <w:rsid w:val="00907FDD"/>
    <w:rsid w:val="00930894"/>
    <w:rsid w:val="00943486"/>
    <w:rsid w:val="00965BA5"/>
    <w:rsid w:val="00971BCC"/>
    <w:rsid w:val="009C2E63"/>
    <w:rsid w:val="009E7D1D"/>
    <w:rsid w:val="00A01312"/>
    <w:rsid w:val="00A319C4"/>
    <w:rsid w:val="00A91B8D"/>
    <w:rsid w:val="00AC4EAC"/>
    <w:rsid w:val="00AD7509"/>
    <w:rsid w:val="00B37285"/>
    <w:rsid w:val="00B65215"/>
    <w:rsid w:val="00B83884"/>
    <w:rsid w:val="00B96D2A"/>
    <w:rsid w:val="00C02B77"/>
    <w:rsid w:val="00CB53B8"/>
    <w:rsid w:val="00CC2723"/>
    <w:rsid w:val="00CC2996"/>
    <w:rsid w:val="00CC7EFC"/>
    <w:rsid w:val="00D01859"/>
    <w:rsid w:val="00D27800"/>
    <w:rsid w:val="00DA4E1D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2017-03-30T00:38:00Z</dcterms:created>
  <dcterms:modified xsi:type="dcterms:W3CDTF">2020-08-04T13:14:00Z</dcterms:modified>
  <cp:version/>
</cp:coreProperties>
</file>