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107219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51EEB">
                    <w:rPr>
                      <w:rFonts w:ascii="Calibri" w:hAnsi="Calibri"/>
                      <w:i/>
                      <w:sz w:val="22"/>
                    </w:rPr>
                    <w:t>2-106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B4784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F53A7C">
                    <w:rPr>
                      <w:rFonts w:ascii="Calibri" w:hAnsi="Calibri"/>
                      <w:i/>
                      <w:sz w:val="22"/>
                    </w:rPr>
                    <w:t>Stop Work Authority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175D45C3" w:rsidR="00C129DA" w:rsidRDefault="00F405EE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405EE">
        <w:rPr>
          <w:rFonts w:ascii="Calibri" w:hAnsi="Calibri" w:cs="Calibri"/>
        </w:rPr>
        <w:t>Adding Stop Worth Authority to a health and safety program is a good way to strengthen the safety culture at an organization when workers know they can exercise SWA without repercussion</w:t>
      </w:r>
      <w:r w:rsidR="00A161C1">
        <w:rPr>
          <w:rFonts w:ascii="Calibri" w:hAnsi="Calibri" w:cs="Calibri"/>
        </w:rPr>
        <w:t>.</w:t>
      </w:r>
    </w:p>
    <w:p w14:paraId="35DEE725" w14:textId="7B06CDED" w:rsidR="00C04BD9" w:rsidRDefault="00A161C1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F17076A" w14:textId="6A2DF865" w:rsidR="00A161C1" w:rsidRPr="00C129DA" w:rsidRDefault="00A161C1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485562CC" w:rsidR="00CA12F4" w:rsidRDefault="00A3721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721D">
        <w:rPr>
          <w:rFonts w:ascii="Calibri" w:hAnsi="Calibri" w:cs="Calibri"/>
        </w:rPr>
        <w:t xml:space="preserve">Stop Work Authority is a policy that organizations can adopt to empower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A3721D">
        <w:rPr>
          <w:rFonts w:ascii="Calibri" w:hAnsi="Calibri" w:cs="Calibri"/>
        </w:rPr>
        <w:t>to immediately halt a job or task at work when a hazardous situation appears imminent</w:t>
      </w:r>
      <w:r>
        <w:rPr>
          <w:rFonts w:ascii="Calibri" w:hAnsi="Calibri" w:cs="Calibri"/>
        </w:rPr>
        <w:t>.</w:t>
      </w:r>
    </w:p>
    <w:p w14:paraId="5A6CD45C" w14:textId="4C423036" w:rsidR="008622EC" w:rsidRDefault="00C41A8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 w:rsidR="00E33781">
        <w:rPr>
          <w:rFonts w:ascii="Calibri" w:hAnsi="Calibri" w:cs="Calibri"/>
        </w:rPr>
        <w:t>t</w:t>
      </w:r>
      <w:r w:rsidR="00301651">
        <w:rPr>
          <w:rFonts w:ascii="Calibri" w:hAnsi="Calibri" w:cs="Calibri"/>
        </w:rPr>
        <w:t>he Safety Manager</w:t>
      </w:r>
    </w:p>
    <w:p w14:paraId="1D21BB36" w14:textId="659C9FAA" w:rsidR="00B5303E" w:rsidRDefault="00C41A8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just the </w:t>
      </w:r>
      <w:r w:rsidR="00E33781">
        <w:rPr>
          <w:rFonts w:ascii="Calibri" w:hAnsi="Calibri" w:cs="Calibri"/>
        </w:rPr>
        <w:t>supervisors</w:t>
      </w:r>
    </w:p>
    <w:p w14:paraId="2670E80A" w14:textId="431401A5" w:rsidR="00BF306E" w:rsidRDefault="00E33781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 at any level</w:t>
      </w:r>
    </w:p>
    <w:p w14:paraId="24FD4202" w14:textId="1DE0B042" w:rsidR="00BF306E" w:rsidRPr="008622EC" w:rsidRDefault="0026681A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OSHA compliance officer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0C19CAAE" w:rsidR="00C129DA" w:rsidRDefault="00FB35C8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step in a Stop Work Authority process is typically to</w:t>
      </w:r>
    </w:p>
    <w:p w14:paraId="273EC8E9" w14:textId="09D17B7A" w:rsidR="00C129DA" w:rsidRDefault="006E112E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stop the work.</w:t>
      </w:r>
    </w:p>
    <w:p w14:paraId="55952614" w14:textId="40444F98" w:rsidR="00057DEF" w:rsidRDefault="006E112E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notify the affected personnel and supervisor.</w:t>
      </w:r>
    </w:p>
    <w:p w14:paraId="10BA0C3D" w14:textId="16209205" w:rsidR="001F7DF9" w:rsidRDefault="006E112E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review and discuss.</w:t>
      </w:r>
    </w:p>
    <w:p w14:paraId="2F34EDDF" w14:textId="49C51CC2" w:rsidR="001F7DF9" w:rsidRPr="00C129DA" w:rsidRDefault="006E112E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 the situation.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3E864F46" w:rsidR="008B6865" w:rsidRDefault="00BB2A83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B2A83">
        <w:rPr>
          <w:rFonts w:ascii="Calibri" w:hAnsi="Calibri" w:cs="Calibri"/>
        </w:rPr>
        <w:t xml:space="preserve">While immediate corrections may have eliminated the hazard, additional </w:t>
      </w:r>
      <w:r>
        <w:rPr>
          <w:rFonts w:ascii="Calibri" w:hAnsi="Calibri" w:cs="Calibri"/>
        </w:rPr>
        <w:t xml:space="preserve">preventative </w:t>
      </w:r>
      <w:r w:rsidRPr="00BB2A83">
        <w:rPr>
          <w:rFonts w:ascii="Calibri" w:hAnsi="Calibri" w:cs="Calibri"/>
        </w:rPr>
        <w:t>actions may be implemented to prevent future occurrences</w:t>
      </w:r>
      <w:r>
        <w:rPr>
          <w:rFonts w:ascii="Calibri" w:hAnsi="Calibri" w:cs="Calibri"/>
        </w:rPr>
        <w:t xml:space="preserve"> such as</w:t>
      </w:r>
    </w:p>
    <w:p w14:paraId="5B20C31D" w14:textId="30303454" w:rsidR="004C54DC" w:rsidRDefault="00BB2A8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training.</w:t>
      </w:r>
    </w:p>
    <w:p w14:paraId="2728C32A" w14:textId="7A9245B5" w:rsidR="00172129" w:rsidRDefault="00BB2A8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updates to the safety program.</w:t>
      </w:r>
    </w:p>
    <w:p w14:paraId="1A635B23" w14:textId="01D4BA83" w:rsidR="00BB2A83" w:rsidRDefault="00BB2A8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targeted safety meetings.</w:t>
      </w:r>
    </w:p>
    <w:p w14:paraId="3E67F9D9" w14:textId="372872AB" w:rsidR="00BB2A83" w:rsidRDefault="00BB2A8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62391DC1" w:rsidR="00A25C32" w:rsidRDefault="00A1737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 unsafe act is performed by someone with more experience</w:t>
      </w:r>
      <w:r w:rsidR="00C41A88">
        <w:rPr>
          <w:rFonts w:ascii="Calibri" w:hAnsi="Calibri" w:cs="Calibri"/>
        </w:rPr>
        <w:t>, an employee does not have the authority to stop the work.</w:t>
      </w:r>
    </w:p>
    <w:p w14:paraId="71DA9155" w14:textId="71DCB0C9" w:rsidR="00A25C32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A770110" w14:textId="5BB5AA7E" w:rsidR="00C41A88" w:rsidRPr="008C6C90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E1245D7" w:rsidR="00B7068E" w:rsidRPr="001D027E" w:rsidRDefault="00BB478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V2-106 Conduct – Stop Work Authority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6F7E8A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5EAB0B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5D8ECCB" w14:textId="370BF968" w:rsidR="00C41A88" w:rsidRDefault="00C41A88" w:rsidP="00C41A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492E967">
            <wp:simplePos x="0" y="0"/>
            <wp:positionH relativeFrom="column">
              <wp:posOffset>580708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5EE">
        <w:rPr>
          <w:rFonts w:ascii="Calibri" w:hAnsi="Calibri" w:cs="Calibri"/>
        </w:rPr>
        <w:t>Adding Stop Worth Authority to a health and safety program is a good way to strengthen the safety culture at an organization when workers know they can exercise SWA without repercussion</w:t>
      </w:r>
      <w:r>
        <w:rPr>
          <w:rFonts w:ascii="Calibri" w:hAnsi="Calibri" w:cs="Calibri"/>
        </w:rPr>
        <w:t>.</w:t>
      </w:r>
    </w:p>
    <w:p w14:paraId="5E0103E8" w14:textId="71ECEF64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7FFC527" w14:textId="71C59EEC" w:rsidR="00C41A88" w:rsidRPr="00C129DA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A3B5C42" w14:textId="77777777" w:rsidR="00C41A88" w:rsidRPr="00057DEF" w:rsidRDefault="00C41A88" w:rsidP="00C41A88">
      <w:pPr>
        <w:spacing w:line="360" w:lineRule="auto"/>
        <w:rPr>
          <w:rFonts w:ascii="Calibri" w:hAnsi="Calibri" w:cs="Calibri"/>
        </w:rPr>
      </w:pPr>
    </w:p>
    <w:p w14:paraId="324F29D1" w14:textId="52FAB42D" w:rsidR="00C41A88" w:rsidRDefault="00C41A88" w:rsidP="00C41A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A3721D">
        <w:rPr>
          <w:rFonts w:ascii="Calibri" w:hAnsi="Calibri" w:cs="Calibri"/>
        </w:rPr>
        <w:t xml:space="preserve">Stop Work Authority is a policy that organizations can adopt to empower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A3721D">
        <w:rPr>
          <w:rFonts w:ascii="Calibri" w:hAnsi="Calibri" w:cs="Calibri"/>
        </w:rPr>
        <w:t>to immediately halt a job or task at work when a hazardous situation appears imminent</w:t>
      </w:r>
      <w:r>
        <w:rPr>
          <w:rFonts w:ascii="Calibri" w:hAnsi="Calibri" w:cs="Calibri"/>
        </w:rPr>
        <w:t>.</w:t>
      </w:r>
    </w:p>
    <w:p w14:paraId="2204089A" w14:textId="3DEC5536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the Safety Manager</w:t>
      </w:r>
    </w:p>
    <w:p w14:paraId="0FCAAEFA" w14:textId="286FCB37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C3C6888">
            <wp:simplePos x="0" y="0"/>
            <wp:positionH relativeFrom="column">
              <wp:posOffset>568008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just the supervisors</w:t>
      </w:r>
    </w:p>
    <w:p w14:paraId="6DA754AE" w14:textId="2EA45A60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 at any level</w:t>
      </w:r>
    </w:p>
    <w:p w14:paraId="47688954" w14:textId="70A4B96D" w:rsidR="00C41A88" w:rsidRPr="008622EC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OSHA compliance officer</w:t>
      </w:r>
    </w:p>
    <w:p w14:paraId="10692792" w14:textId="77FB9FAE" w:rsidR="00C41A88" w:rsidRPr="00057DEF" w:rsidRDefault="00C41A88" w:rsidP="00C41A88">
      <w:pPr>
        <w:spacing w:line="360" w:lineRule="auto"/>
        <w:rPr>
          <w:rFonts w:ascii="Calibri" w:hAnsi="Calibri" w:cs="Calibri"/>
        </w:rPr>
      </w:pPr>
    </w:p>
    <w:p w14:paraId="2D1FCD87" w14:textId="37D96C98" w:rsidR="00C41A88" w:rsidRDefault="00C41A88" w:rsidP="00C41A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DC70878">
            <wp:simplePos x="0" y="0"/>
            <wp:positionH relativeFrom="column">
              <wp:posOffset>566420</wp:posOffset>
            </wp:positionH>
            <wp:positionV relativeFrom="paragraph">
              <wp:posOffset>127000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first step in a Stop Work Authority process is typically to</w:t>
      </w:r>
    </w:p>
    <w:p w14:paraId="381C8471" w14:textId="690DEDF0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stop the work.</w:t>
      </w:r>
    </w:p>
    <w:p w14:paraId="3911B912" w14:textId="13A135AB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notify the affected personnel and supervisor.</w:t>
      </w:r>
    </w:p>
    <w:p w14:paraId="77F5AF18" w14:textId="77777777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review and discuss.</w:t>
      </w:r>
    </w:p>
    <w:p w14:paraId="274B1778" w14:textId="77777777" w:rsidR="00C41A88" w:rsidRPr="00C129DA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 the situation.</w:t>
      </w:r>
    </w:p>
    <w:p w14:paraId="06D011DE" w14:textId="5EDB9D35" w:rsidR="00C41A88" w:rsidRPr="00057DEF" w:rsidRDefault="00C41A88" w:rsidP="00C41A88">
      <w:pPr>
        <w:spacing w:line="360" w:lineRule="auto"/>
        <w:rPr>
          <w:rFonts w:ascii="Calibri" w:hAnsi="Calibri" w:cs="Calibri"/>
        </w:rPr>
      </w:pPr>
    </w:p>
    <w:p w14:paraId="774A18C2" w14:textId="77777777" w:rsidR="00C41A88" w:rsidRDefault="00C41A88" w:rsidP="00C41A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BB2A83">
        <w:rPr>
          <w:rFonts w:ascii="Calibri" w:hAnsi="Calibri" w:cs="Calibri"/>
        </w:rPr>
        <w:t xml:space="preserve">While immediate corrections may have eliminated the hazard, additional </w:t>
      </w:r>
      <w:r>
        <w:rPr>
          <w:rFonts w:ascii="Calibri" w:hAnsi="Calibri" w:cs="Calibri"/>
        </w:rPr>
        <w:t xml:space="preserve">preventative </w:t>
      </w:r>
      <w:r w:rsidRPr="00BB2A83">
        <w:rPr>
          <w:rFonts w:ascii="Calibri" w:hAnsi="Calibri" w:cs="Calibri"/>
        </w:rPr>
        <w:t>actions may be implemented to prevent future occurrences</w:t>
      </w:r>
      <w:r>
        <w:rPr>
          <w:rFonts w:ascii="Calibri" w:hAnsi="Calibri" w:cs="Calibri"/>
        </w:rPr>
        <w:t xml:space="preserve"> such as</w:t>
      </w:r>
    </w:p>
    <w:p w14:paraId="70A4C3A2" w14:textId="557CB461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training.</w:t>
      </w:r>
    </w:p>
    <w:p w14:paraId="7BF2131C" w14:textId="77777777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updates to the safety program.</w:t>
      </w:r>
    </w:p>
    <w:p w14:paraId="10D423B8" w14:textId="3E255754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68DDB6C">
            <wp:simplePos x="0" y="0"/>
            <wp:positionH relativeFrom="column">
              <wp:posOffset>587375</wp:posOffset>
            </wp:positionH>
            <wp:positionV relativeFrom="paragraph">
              <wp:posOffset>105092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targeted safety meetings.</w:t>
      </w:r>
    </w:p>
    <w:p w14:paraId="356AF7C7" w14:textId="77777777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63B04E07" w14:textId="74C8DBAE" w:rsidR="00C41A88" w:rsidRPr="00057DEF" w:rsidRDefault="00C41A88" w:rsidP="00C41A88">
      <w:pPr>
        <w:spacing w:line="360" w:lineRule="auto"/>
        <w:rPr>
          <w:rFonts w:ascii="Calibri" w:hAnsi="Calibri" w:cs="Calibri"/>
        </w:rPr>
      </w:pPr>
    </w:p>
    <w:p w14:paraId="7DAE6058" w14:textId="15ABBBBC" w:rsidR="00C41A88" w:rsidRDefault="00C41A88" w:rsidP="00C41A88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 unsafe act is performed by someone with more experience, an employee does not have the authority to stop the work.</w:t>
      </w:r>
    </w:p>
    <w:p w14:paraId="25B30F33" w14:textId="1FA5E93A" w:rsid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5D4C98">
            <wp:simplePos x="0" y="0"/>
            <wp:positionH relativeFrom="column">
              <wp:posOffset>571818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23D99C9E" w14:textId="7140E485" w:rsidR="000C2AC5" w:rsidRPr="00C41A88" w:rsidRDefault="00C41A88" w:rsidP="00C41A88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C41A8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3555245">
    <w:abstractNumId w:val="3"/>
  </w:num>
  <w:num w:numId="2" w16cid:durableId="1930038098">
    <w:abstractNumId w:val="6"/>
  </w:num>
  <w:num w:numId="3" w16cid:durableId="1733500340">
    <w:abstractNumId w:val="7"/>
  </w:num>
  <w:num w:numId="4" w16cid:durableId="1973367334">
    <w:abstractNumId w:val="1"/>
  </w:num>
  <w:num w:numId="5" w16cid:durableId="616641325">
    <w:abstractNumId w:val="12"/>
  </w:num>
  <w:num w:numId="6" w16cid:durableId="1912276768">
    <w:abstractNumId w:val="9"/>
  </w:num>
  <w:num w:numId="7" w16cid:durableId="1932159028">
    <w:abstractNumId w:val="4"/>
  </w:num>
  <w:num w:numId="8" w16cid:durableId="847133132">
    <w:abstractNumId w:val="2"/>
  </w:num>
  <w:num w:numId="9" w16cid:durableId="2087418089">
    <w:abstractNumId w:val="5"/>
  </w:num>
  <w:num w:numId="10" w16cid:durableId="939533750">
    <w:abstractNumId w:val="11"/>
  </w:num>
  <w:num w:numId="11" w16cid:durableId="590354761">
    <w:abstractNumId w:val="0"/>
  </w:num>
  <w:num w:numId="12" w16cid:durableId="24138160">
    <w:abstractNumId w:val="10"/>
  </w:num>
  <w:num w:numId="13" w16cid:durableId="744106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1EEB"/>
    <w:rsid w:val="0005446B"/>
    <w:rsid w:val="00057DEF"/>
    <w:rsid w:val="000626CA"/>
    <w:rsid w:val="000736D4"/>
    <w:rsid w:val="000807D1"/>
    <w:rsid w:val="00080850"/>
    <w:rsid w:val="000901EC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7383"/>
    <w:rsid w:val="00126307"/>
    <w:rsid w:val="00150E54"/>
    <w:rsid w:val="001712ED"/>
    <w:rsid w:val="00172129"/>
    <w:rsid w:val="001A61D5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5309E"/>
    <w:rsid w:val="002605AC"/>
    <w:rsid w:val="002629F8"/>
    <w:rsid w:val="0026681A"/>
    <w:rsid w:val="002838E7"/>
    <w:rsid w:val="00295007"/>
    <w:rsid w:val="002A0B51"/>
    <w:rsid w:val="002A2C11"/>
    <w:rsid w:val="002C1FB8"/>
    <w:rsid w:val="002E2D1A"/>
    <w:rsid w:val="0030086F"/>
    <w:rsid w:val="00301651"/>
    <w:rsid w:val="00301DC2"/>
    <w:rsid w:val="00303C59"/>
    <w:rsid w:val="00306F77"/>
    <w:rsid w:val="00315632"/>
    <w:rsid w:val="00325E0C"/>
    <w:rsid w:val="003359D2"/>
    <w:rsid w:val="0033735D"/>
    <w:rsid w:val="003578E7"/>
    <w:rsid w:val="003743ED"/>
    <w:rsid w:val="00376149"/>
    <w:rsid w:val="003873B2"/>
    <w:rsid w:val="003B3373"/>
    <w:rsid w:val="003D2E5B"/>
    <w:rsid w:val="00404E69"/>
    <w:rsid w:val="004400E5"/>
    <w:rsid w:val="00484FBD"/>
    <w:rsid w:val="0048645F"/>
    <w:rsid w:val="00497755"/>
    <w:rsid w:val="004B5F62"/>
    <w:rsid w:val="004C54DC"/>
    <w:rsid w:val="004C5A3F"/>
    <w:rsid w:val="004E2581"/>
    <w:rsid w:val="004F2546"/>
    <w:rsid w:val="00511C59"/>
    <w:rsid w:val="00536F7D"/>
    <w:rsid w:val="00556295"/>
    <w:rsid w:val="005B41B5"/>
    <w:rsid w:val="00614BD7"/>
    <w:rsid w:val="006C76F7"/>
    <w:rsid w:val="006E112E"/>
    <w:rsid w:val="006E1340"/>
    <w:rsid w:val="006F1EBB"/>
    <w:rsid w:val="0072447C"/>
    <w:rsid w:val="00751E5C"/>
    <w:rsid w:val="0084533D"/>
    <w:rsid w:val="008622EC"/>
    <w:rsid w:val="00867FDE"/>
    <w:rsid w:val="008714E1"/>
    <w:rsid w:val="00894072"/>
    <w:rsid w:val="008B6865"/>
    <w:rsid w:val="008C02D6"/>
    <w:rsid w:val="008C6C90"/>
    <w:rsid w:val="008E38E5"/>
    <w:rsid w:val="008F5AA2"/>
    <w:rsid w:val="00943486"/>
    <w:rsid w:val="0094666B"/>
    <w:rsid w:val="00957A82"/>
    <w:rsid w:val="009B50AD"/>
    <w:rsid w:val="009F5572"/>
    <w:rsid w:val="009F6608"/>
    <w:rsid w:val="00A03C53"/>
    <w:rsid w:val="00A130A9"/>
    <w:rsid w:val="00A161C1"/>
    <w:rsid w:val="00A17374"/>
    <w:rsid w:val="00A25C32"/>
    <w:rsid w:val="00A319C4"/>
    <w:rsid w:val="00A3721D"/>
    <w:rsid w:val="00A44F51"/>
    <w:rsid w:val="00A45CB2"/>
    <w:rsid w:val="00A74370"/>
    <w:rsid w:val="00A87BA8"/>
    <w:rsid w:val="00A91B8D"/>
    <w:rsid w:val="00AC4EAC"/>
    <w:rsid w:val="00AD7509"/>
    <w:rsid w:val="00AE6B98"/>
    <w:rsid w:val="00B15A32"/>
    <w:rsid w:val="00B203C0"/>
    <w:rsid w:val="00B208E0"/>
    <w:rsid w:val="00B244D5"/>
    <w:rsid w:val="00B463B9"/>
    <w:rsid w:val="00B5303E"/>
    <w:rsid w:val="00B7068E"/>
    <w:rsid w:val="00B72A5F"/>
    <w:rsid w:val="00B81750"/>
    <w:rsid w:val="00B83884"/>
    <w:rsid w:val="00B96D2A"/>
    <w:rsid w:val="00BB2A83"/>
    <w:rsid w:val="00BB4784"/>
    <w:rsid w:val="00BE256B"/>
    <w:rsid w:val="00BF306E"/>
    <w:rsid w:val="00C02B77"/>
    <w:rsid w:val="00C04BD9"/>
    <w:rsid w:val="00C129DA"/>
    <w:rsid w:val="00C1424B"/>
    <w:rsid w:val="00C37CCA"/>
    <w:rsid w:val="00C41A88"/>
    <w:rsid w:val="00C51C08"/>
    <w:rsid w:val="00C63E48"/>
    <w:rsid w:val="00C71B6E"/>
    <w:rsid w:val="00C806B6"/>
    <w:rsid w:val="00C915F5"/>
    <w:rsid w:val="00CA12F4"/>
    <w:rsid w:val="00CA6903"/>
    <w:rsid w:val="00CB419D"/>
    <w:rsid w:val="00CB53B8"/>
    <w:rsid w:val="00CC0BC4"/>
    <w:rsid w:val="00CC2996"/>
    <w:rsid w:val="00CE37C7"/>
    <w:rsid w:val="00CE4A52"/>
    <w:rsid w:val="00D01859"/>
    <w:rsid w:val="00D1294F"/>
    <w:rsid w:val="00D171AA"/>
    <w:rsid w:val="00D27800"/>
    <w:rsid w:val="00D362FA"/>
    <w:rsid w:val="00D37B6F"/>
    <w:rsid w:val="00D707B0"/>
    <w:rsid w:val="00DA4FD0"/>
    <w:rsid w:val="00DA55AE"/>
    <w:rsid w:val="00DB5509"/>
    <w:rsid w:val="00DC0549"/>
    <w:rsid w:val="00DC74EA"/>
    <w:rsid w:val="00E11558"/>
    <w:rsid w:val="00E259EF"/>
    <w:rsid w:val="00E33781"/>
    <w:rsid w:val="00E35755"/>
    <w:rsid w:val="00E43C89"/>
    <w:rsid w:val="00E60592"/>
    <w:rsid w:val="00E95247"/>
    <w:rsid w:val="00EA32F5"/>
    <w:rsid w:val="00EE2F2A"/>
    <w:rsid w:val="00EF29E7"/>
    <w:rsid w:val="00F069D7"/>
    <w:rsid w:val="00F31975"/>
    <w:rsid w:val="00F405EE"/>
    <w:rsid w:val="00F47582"/>
    <w:rsid w:val="00F50B86"/>
    <w:rsid w:val="00F53A7C"/>
    <w:rsid w:val="00F5783F"/>
    <w:rsid w:val="00F82858"/>
    <w:rsid w:val="00FA40F6"/>
    <w:rsid w:val="00FB35C8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2022-06-23T19:21:00Z</dcterms:modified>
  <cp:version/>
</cp:coreProperties>
</file>