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D63A25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6759E27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BD4727">
                    <w:rPr>
                      <w:rFonts w:ascii="Calibri" w:hAnsi="Calibri"/>
                      <w:i/>
                      <w:sz w:val="22"/>
                    </w:rPr>
                    <w:t>141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BD4727">
                    <w:rPr>
                      <w:rFonts w:ascii="Calibri" w:hAnsi="Calibri"/>
                      <w:i/>
                      <w:sz w:val="22"/>
                    </w:rPr>
                    <w:t>Tripod Orchard Ladders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BD4727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2022-03-30T15:06:00Z</dcterms:modified>
  <cp:version/>
</cp:coreProperties>
</file>