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5774B53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A50B6">
                    <w:rPr>
                      <w:rFonts w:ascii="Calibri" w:hAnsi="Calibri"/>
                      <w:i/>
                      <w:sz w:val="22"/>
                      <w:lang w:val="es-MX"/>
                    </w:rPr>
                    <w:t>2-150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6C57">
                    <w:rPr>
                      <w:rFonts w:ascii="Calibri" w:hAnsi="Calibri"/>
                      <w:i/>
                      <w:sz w:val="22"/>
                    </w:rPr>
                    <w:t>Manu</w:t>
                  </w:r>
                  <w:r w:rsidR="0048201E">
                    <w:rPr>
                      <w:rFonts w:ascii="Calibri" w:hAnsi="Calibri"/>
                      <w:i/>
                      <w:sz w:val="22"/>
                    </w:rPr>
                    <w:t xml:space="preserve">al </w:t>
                  </w:r>
                  <w:proofErr w:type="gramStart"/>
                  <w:r w:rsidR="0048201E">
                    <w:rPr>
                      <w:rFonts w:ascii="Calibri" w:hAnsi="Calibri"/>
                      <w:i/>
                      <w:sz w:val="22"/>
                    </w:rPr>
                    <w:t>Lifting</w:t>
                  </w:r>
                  <w:proofErr w:type="gramEnd"/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F2E71" w:rsidRPr="005F2E71">
                    <w:rPr>
                      <w:rFonts w:ascii="Calibri" w:hAnsi="Calibri"/>
                      <w:i/>
                      <w:sz w:val="22"/>
                      <w:lang w:val="es-MX"/>
                    </w:rPr>
                    <w:t>Levantamiento Manual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0728EAFC" w14:textId="77777777" w:rsidR="007B1364" w:rsidRPr="00A84C11" w:rsidRDefault="007B1364" w:rsidP="008E38E5">
      <w:pPr>
        <w:spacing w:line="360" w:lineRule="auto"/>
        <w:rPr>
          <w:rFonts w:ascii="Calibri" w:hAnsi="Calibri" w:cs="Calibri"/>
          <w:lang w:val="es-MX"/>
        </w:rPr>
      </w:pPr>
    </w:p>
    <w:p w14:paraId="33A2DDE4" w14:textId="77777777" w:rsidR="00B61225" w:rsidRPr="005425EC" w:rsidRDefault="00B61225" w:rsidP="00B61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Levantar y cargar cargas más pesadas que _________ al igual que usar técnicas de levantamiento inapropiadas aumentan grandemente el riesgo de lesión.</w:t>
      </w:r>
    </w:p>
    <w:p w14:paraId="0A27402F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 caja</w:t>
      </w:r>
    </w:p>
    <w:p w14:paraId="1ED60213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15 kilogramos</w:t>
      </w:r>
    </w:p>
    <w:p w14:paraId="131A52D2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25 unidades</w:t>
      </w:r>
    </w:p>
    <w:p w14:paraId="73E7F370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50 libras</w:t>
      </w:r>
    </w:p>
    <w:p w14:paraId="247315E3" w14:textId="77777777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6E1B653A" w14:textId="77777777" w:rsidR="00B61225" w:rsidRPr="005425EC" w:rsidRDefault="00B61225" w:rsidP="00B61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Si la carga que está levantando es muy pesada, entonces intente sacudir o mover la carga mientras levanta. </w:t>
      </w:r>
    </w:p>
    <w:p w14:paraId="2C075204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Verdadero</w:t>
      </w:r>
    </w:p>
    <w:p w14:paraId="2FE22551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Falso</w:t>
      </w:r>
    </w:p>
    <w:p w14:paraId="11BE614E" w14:textId="77777777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4FA7AEBF" w14:textId="77777777" w:rsidR="00B61225" w:rsidRPr="005425EC" w:rsidRDefault="00B61225" w:rsidP="00B61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Cuando levanta o baja una carga, no se estire más de ________ lejos de su cuerpo. </w:t>
      </w:r>
    </w:p>
    <w:p w14:paraId="6EE7C52D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10 pulgadas</w:t>
      </w:r>
    </w:p>
    <w:p w14:paraId="4C844FD9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medio pie </w:t>
      </w:r>
    </w:p>
    <w:p w14:paraId="0AF82575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5 centímetros</w:t>
      </w:r>
    </w:p>
    <w:p w14:paraId="6CC1A303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pocas pulgadas</w:t>
      </w:r>
    </w:p>
    <w:p w14:paraId="5B979C0E" w14:textId="77777777" w:rsidR="00B61225" w:rsidRPr="005425EC" w:rsidRDefault="00B61225" w:rsidP="00B6122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24AA990" w14:textId="77777777" w:rsidR="00B61225" w:rsidRPr="005425EC" w:rsidRDefault="00B61225" w:rsidP="00B61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En trabajos donde el levantamiento manual a menudo es requerido</w:t>
      </w:r>
    </w:p>
    <w:p w14:paraId="6557E967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use una carretilla, montacargas manual o montacargas para levantar y transportar artículos más pesados.</w:t>
      </w:r>
    </w:p>
    <w:p w14:paraId="78A20A6D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haga que los materiales sean entregados cerca de donde serán usados, si es posible.</w:t>
      </w:r>
    </w:p>
    <w:p w14:paraId="7B76FB05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al levantar una carga que es más pesada de 50 libras, use al menos dos personas para el levantamiento.</w:t>
      </w:r>
    </w:p>
    <w:p w14:paraId="1E88DFBC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todas las anteriores. </w:t>
      </w:r>
    </w:p>
    <w:p w14:paraId="03FBFEF3" w14:textId="77777777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757066F9" w14:textId="77777777" w:rsidR="00B61225" w:rsidRPr="005425EC" w:rsidRDefault="00B61225" w:rsidP="00B61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u w:val="single"/>
          <w:lang w:val="es-MX"/>
        </w:rPr>
        <w:t>No</w:t>
      </w:r>
      <w:r w:rsidRPr="005425EC">
        <w:rPr>
          <w:rFonts w:ascii="Calibri" w:hAnsi="Calibri" w:cs="Calibri"/>
          <w:lang w:val="es-MX"/>
        </w:rPr>
        <w:t xml:space="preserve"> pida a un compañero de trabajo que agregue más artículos encima de otro que ya haya levantado.</w:t>
      </w:r>
    </w:p>
    <w:p w14:paraId="742B4F39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Verdadero</w:t>
      </w:r>
    </w:p>
    <w:p w14:paraId="3C8B25C8" w14:textId="77777777" w:rsidR="00B61225" w:rsidRPr="005425EC" w:rsidRDefault="00B61225" w:rsidP="00B61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Falso</w:t>
      </w:r>
    </w:p>
    <w:p w14:paraId="5845B539" w14:textId="77777777" w:rsidR="000E11CD" w:rsidRPr="000E11CD" w:rsidRDefault="000E11CD" w:rsidP="000E11CD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AC75D9B" w:rsidR="00B7068E" w:rsidRPr="00A84C11" w:rsidRDefault="009A50B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2-150 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Manual </w:t>
                  </w:r>
                  <w:proofErr w:type="gramStart"/>
                  <w:r>
                    <w:rPr>
                      <w:rFonts w:ascii="Calibri" w:hAnsi="Calibri"/>
                      <w:i/>
                      <w:sz w:val="22"/>
                    </w:rPr>
                    <w:t>Lifting</w:t>
                  </w:r>
                  <w:proofErr w:type="gramEnd"/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F2E71">
                    <w:rPr>
                      <w:rFonts w:ascii="Calibri" w:hAnsi="Calibri"/>
                      <w:i/>
                      <w:sz w:val="22"/>
                      <w:lang w:val="es-MX"/>
                    </w:rPr>
                    <w:t>Levantamiento Manual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557B26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A1AD18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55EF605" w14:textId="7400742C" w:rsidR="00B61225" w:rsidRPr="005425EC" w:rsidRDefault="00B61225" w:rsidP="00B6122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Levantar y cargar cargas más pesadas que _________ al igual que usar técnicas de levantamiento inapropiadas aumentan grandemente el riesgo de lesión.</w:t>
      </w:r>
    </w:p>
    <w:p w14:paraId="1710E201" w14:textId="1B01C752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 caja</w:t>
      </w:r>
    </w:p>
    <w:p w14:paraId="7DBAFF13" w14:textId="21EFED29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15 kilogramos</w:t>
      </w:r>
    </w:p>
    <w:p w14:paraId="09D87D62" w14:textId="4D5D7F13" w:rsidR="00B61225" w:rsidRPr="005425EC" w:rsidRDefault="00C45419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FBBBCAA">
            <wp:simplePos x="0" y="0"/>
            <wp:positionH relativeFrom="column">
              <wp:posOffset>576898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25" w:rsidRPr="005425EC">
        <w:rPr>
          <w:rFonts w:ascii="Calibri" w:hAnsi="Calibri" w:cs="Calibri"/>
          <w:lang w:val="es-MX"/>
        </w:rPr>
        <w:t>25 unidades</w:t>
      </w:r>
    </w:p>
    <w:p w14:paraId="514EC748" w14:textId="09E25CD5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50 libras</w:t>
      </w:r>
    </w:p>
    <w:p w14:paraId="563FF537" w14:textId="08767F8B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6EAF1392" w14:textId="43EA552B" w:rsidR="00B61225" w:rsidRPr="005425EC" w:rsidRDefault="00B61225" w:rsidP="00B6122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Si la carga que está levantando es muy pesada, entonces intente sacudir o mover la carga mientras levanta. </w:t>
      </w:r>
    </w:p>
    <w:p w14:paraId="4D8ECB03" w14:textId="421EE22E" w:rsidR="00B61225" w:rsidRPr="005425EC" w:rsidRDefault="00C45419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602BABB">
            <wp:simplePos x="0" y="0"/>
            <wp:positionH relativeFrom="column">
              <wp:posOffset>574040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25" w:rsidRPr="005425EC">
        <w:rPr>
          <w:rFonts w:ascii="Calibri" w:hAnsi="Calibri" w:cs="Calibri"/>
          <w:lang w:val="es-MX"/>
        </w:rPr>
        <w:t>Verdadero</w:t>
      </w:r>
    </w:p>
    <w:p w14:paraId="7A0F1F68" w14:textId="7FB92D40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Falso</w:t>
      </w:r>
    </w:p>
    <w:p w14:paraId="3134D982" w14:textId="4A9BD7CD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53892C76" w14:textId="3E4E07BA" w:rsidR="00B61225" w:rsidRPr="005425EC" w:rsidRDefault="00CB3F36" w:rsidP="00B6122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3083258">
            <wp:simplePos x="0" y="0"/>
            <wp:positionH relativeFrom="column">
              <wp:posOffset>576263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25" w:rsidRPr="005425EC">
        <w:rPr>
          <w:rFonts w:ascii="Calibri" w:hAnsi="Calibri" w:cs="Calibri"/>
          <w:lang w:val="es-MX"/>
        </w:rPr>
        <w:t xml:space="preserve">Cuando levanta o baja una carga, no se estire más de ________ lejos de su cuerpo. </w:t>
      </w:r>
    </w:p>
    <w:p w14:paraId="507B9BB5" w14:textId="52CF7A3D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10 pulgadas</w:t>
      </w:r>
    </w:p>
    <w:p w14:paraId="31115DB9" w14:textId="214CCD1C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medio pie </w:t>
      </w:r>
    </w:p>
    <w:p w14:paraId="02455C6D" w14:textId="15E45C3A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5 centímetros</w:t>
      </w:r>
    </w:p>
    <w:p w14:paraId="39F76963" w14:textId="3F79408E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pocas pulgadas</w:t>
      </w:r>
    </w:p>
    <w:p w14:paraId="6392BFC0" w14:textId="1586AD5A" w:rsidR="00B61225" w:rsidRPr="005425EC" w:rsidRDefault="00B61225" w:rsidP="00B6122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FD30FDB" w14:textId="06C096CE" w:rsidR="00B61225" w:rsidRPr="005425EC" w:rsidRDefault="00B61225" w:rsidP="00B6122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En trabajos donde el levantamiento manual a menudo es requerido</w:t>
      </w:r>
    </w:p>
    <w:p w14:paraId="2F13F5A3" w14:textId="11AA6AB3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use una carretilla, montacargas manual o montacargas para levantar y transportar artículos más pesados.</w:t>
      </w:r>
    </w:p>
    <w:p w14:paraId="2BC34715" w14:textId="57DBCB06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haga que los materiales sean entregados cerca de donde serán usados, si es posible.</w:t>
      </w:r>
    </w:p>
    <w:p w14:paraId="7D8AB470" w14:textId="6EBF0380" w:rsidR="00B61225" w:rsidRPr="005425EC" w:rsidRDefault="00CB3F36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F170797">
            <wp:simplePos x="0" y="0"/>
            <wp:positionH relativeFrom="column">
              <wp:posOffset>577533</wp:posOffset>
            </wp:positionH>
            <wp:positionV relativeFrom="paragraph">
              <wp:posOffset>112078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25" w:rsidRPr="005425EC">
        <w:rPr>
          <w:rFonts w:ascii="Calibri" w:hAnsi="Calibri" w:cs="Calibri"/>
          <w:lang w:val="es-MX"/>
        </w:rPr>
        <w:t>al levantar una carga que es más pesada de 50 libras, use al menos dos personas para el levantamiento.</w:t>
      </w:r>
    </w:p>
    <w:p w14:paraId="4D391549" w14:textId="32A7FA0E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 xml:space="preserve">todas las anteriores. </w:t>
      </w:r>
    </w:p>
    <w:p w14:paraId="21F2813D" w14:textId="6FE05F55" w:rsidR="00B61225" w:rsidRPr="005425EC" w:rsidRDefault="00B61225" w:rsidP="00B61225">
      <w:pPr>
        <w:spacing w:line="360" w:lineRule="auto"/>
        <w:rPr>
          <w:rFonts w:ascii="Calibri" w:hAnsi="Calibri" w:cs="Calibri"/>
          <w:lang w:val="es-MX"/>
        </w:rPr>
      </w:pPr>
    </w:p>
    <w:p w14:paraId="6F54D454" w14:textId="00652678" w:rsidR="00B61225" w:rsidRPr="005425EC" w:rsidRDefault="00CB3F36" w:rsidP="00B6122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6F5570D">
            <wp:simplePos x="0" y="0"/>
            <wp:positionH relativeFrom="column">
              <wp:posOffset>575945</wp:posOffset>
            </wp:positionH>
            <wp:positionV relativeFrom="paragraph">
              <wp:posOffset>110173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25" w:rsidRPr="005425EC">
        <w:rPr>
          <w:rFonts w:ascii="Calibri" w:hAnsi="Calibri" w:cs="Calibri"/>
          <w:u w:val="single"/>
          <w:lang w:val="es-MX"/>
        </w:rPr>
        <w:t>No</w:t>
      </w:r>
      <w:r w:rsidR="00B61225" w:rsidRPr="005425EC">
        <w:rPr>
          <w:rFonts w:ascii="Calibri" w:hAnsi="Calibri" w:cs="Calibri"/>
          <w:lang w:val="es-MX"/>
        </w:rPr>
        <w:t xml:space="preserve"> pida a un compañero de trabajo que agregue más artículos encima de otro que ya haya levantado.</w:t>
      </w:r>
    </w:p>
    <w:p w14:paraId="24628C2F" w14:textId="77777777" w:rsidR="00B61225" w:rsidRPr="005425EC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Verdadero</w:t>
      </w:r>
    </w:p>
    <w:p w14:paraId="23D99C9E" w14:textId="671695BD" w:rsidR="000C2AC5" w:rsidRPr="00B61225" w:rsidRDefault="00B61225" w:rsidP="00B6122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5425EC">
        <w:rPr>
          <w:rFonts w:ascii="Calibri" w:hAnsi="Calibri" w:cs="Calibri"/>
          <w:lang w:val="es-MX"/>
        </w:rPr>
        <w:t>Falso</w:t>
      </w:r>
    </w:p>
    <w:sectPr w:rsidR="000C2AC5" w:rsidRPr="00B6122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783" w14:textId="77777777" w:rsidR="001A744E" w:rsidRDefault="001A744E">
      <w:r>
        <w:separator/>
      </w:r>
    </w:p>
  </w:endnote>
  <w:endnote w:type="continuationSeparator" w:id="0">
    <w:p w14:paraId="7B02553C" w14:textId="77777777" w:rsidR="001A744E" w:rsidRDefault="001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9A41" w14:textId="77777777" w:rsidR="001A744E" w:rsidRDefault="001A744E">
      <w:r>
        <w:separator/>
      </w:r>
    </w:p>
  </w:footnote>
  <w:footnote w:type="continuationSeparator" w:id="0">
    <w:p w14:paraId="641F782E" w14:textId="77777777" w:rsidR="001A744E" w:rsidRDefault="001A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7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8671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00CF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3039">
    <w:abstractNumId w:val="4"/>
  </w:num>
  <w:num w:numId="2" w16cid:durableId="774518623">
    <w:abstractNumId w:val="5"/>
  </w:num>
  <w:num w:numId="3" w16cid:durableId="2000576931">
    <w:abstractNumId w:val="7"/>
  </w:num>
  <w:num w:numId="4" w16cid:durableId="250436700">
    <w:abstractNumId w:val="6"/>
  </w:num>
  <w:num w:numId="5" w16cid:durableId="326831442">
    <w:abstractNumId w:val="8"/>
  </w:num>
  <w:num w:numId="6" w16cid:durableId="821655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148637">
    <w:abstractNumId w:val="0"/>
  </w:num>
  <w:num w:numId="8" w16cid:durableId="2078703572">
    <w:abstractNumId w:val="9"/>
  </w:num>
  <w:num w:numId="9" w16cid:durableId="797451172">
    <w:abstractNumId w:val="2"/>
  </w:num>
  <w:num w:numId="10" w16cid:durableId="2090808386">
    <w:abstractNumId w:val="3"/>
  </w:num>
  <w:num w:numId="11" w16cid:durableId="432015570">
    <w:abstractNumId w:val="11"/>
  </w:num>
  <w:num w:numId="12" w16cid:durableId="1046442947">
    <w:abstractNumId w:val="12"/>
  </w:num>
  <w:num w:numId="13" w16cid:durableId="483083311">
    <w:abstractNumId w:val="1"/>
  </w:num>
  <w:num w:numId="14" w16cid:durableId="888952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4338"/>
    <w:rsid w:val="000543A9"/>
    <w:rsid w:val="00057DEF"/>
    <w:rsid w:val="00071AC2"/>
    <w:rsid w:val="000807D1"/>
    <w:rsid w:val="00080850"/>
    <w:rsid w:val="000901EC"/>
    <w:rsid w:val="000C2AC5"/>
    <w:rsid w:val="000E11CD"/>
    <w:rsid w:val="000E228A"/>
    <w:rsid w:val="000E2947"/>
    <w:rsid w:val="000F4CD1"/>
    <w:rsid w:val="000F5CE7"/>
    <w:rsid w:val="000F76D7"/>
    <w:rsid w:val="00107383"/>
    <w:rsid w:val="00107F99"/>
    <w:rsid w:val="00126307"/>
    <w:rsid w:val="00194470"/>
    <w:rsid w:val="001A61D5"/>
    <w:rsid w:val="001A744E"/>
    <w:rsid w:val="001D027E"/>
    <w:rsid w:val="001E7E2D"/>
    <w:rsid w:val="001F7EC4"/>
    <w:rsid w:val="00212088"/>
    <w:rsid w:val="002629F8"/>
    <w:rsid w:val="00265D43"/>
    <w:rsid w:val="002838E7"/>
    <w:rsid w:val="002F64C6"/>
    <w:rsid w:val="003359D2"/>
    <w:rsid w:val="00337108"/>
    <w:rsid w:val="0033735D"/>
    <w:rsid w:val="0038230D"/>
    <w:rsid w:val="003A568A"/>
    <w:rsid w:val="003B3373"/>
    <w:rsid w:val="003B61C7"/>
    <w:rsid w:val="00422D39"/>
    <w:rsid w:val="0048201E"/>
    <w:rsid w:val="00497755"/>
    <w:rsid w:val="004B5F62"/>
    <w:rsid w:val="004C5A3F"/>
    <w:rsid w:val="00511C59"/>
    <w:rsid w:val="00525A27"/>
    <w:rsid w:val="005659F1"/>
    <w:rsid w:val="005B41B5"/>
    <w:rsid w:val="005D0E4C"/>
    <w:rsid w:val="005F2E71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7B1364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A50B6"/>
    <w:rsid w:val="009C03BD"/>
    <w:rsid w:val="009C51A4"/>
    <w:rsid w:val="00A20AE8"/>
    <w:rsid w:val="00A23F0C"/>
    <w:rsid w:val="00A25C32"/>
    <w:rsid w:val="00A319C4"/>
    <w:rsid w:val="00A648A1"/>
    <w:rsid w:val="00A84C11"/>
    <w:rsid w:val="00A91B8D"/>
    <w:rsid w:val="00AC4EAC"/>
    <w:rsid w:val="00AD7509"/>
    <w:rsid w:val="00B1357F"/>
    <w:rsid w:val="00B15E65"/>
    <w:rsid w:val="00B21833"/>
    <w:rsid w:val="00B61225"/>
    <w:rsid w:val="00B7068E"/>
    <w:rsid w:val="00B83884"/>
    <w:rsid w:val="00B95D01"/>
    <w:rsid w:val="00B96D2A"/>
    <w:rsid w:val="00C02B77"/>
    <w:rsid w:val="00C45419"/>
    <w:rsid w:val="00C806B6"/>
    <w:rsid w:val="00CA12F4"/>
    <w:rsid w:val="00CB3F36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76C57"/>
    <w:rsid w:val="00D85010"/>
    <w:rsid w:val="00D95935"/>
    <w:rsid w:val="00E13D4C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25EDF"/>
    <w:rsid w:val="00F31975"/>
    <w:rsid w:val="00F42A08"/>
    <w:rsid w:val="00F50B86"/>
    <w:rsid w:val="00F82858"/>
    <w:rsid w:val="00FA37B2"/>
    <w:rsid w:val="00FB4AE1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2022-07-27T14:10:00Z</dcterms:modified>
  <cp:version/>
</cp:coreProperties>
</file>