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F26675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F6A47">
                    <w:rPr>
                      <w:rFonts w:ascii="Calibri" w:hAnsi="Calibri"/>
                      <w:i/>
                      <w:sz w:val="22"/>
                    </w:rPr>
                    <w:t>2-161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4A6C39">
                    <w:rPr>
                      <w:rFonts w:ascii="Calibri" w:hAnsi="Calibri"/>
                      <w:i/>
                      <w:sz w:val="22"/>
                    </w:rPr>
                    <w:t>Work at Heights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830E630" w:rsidR="00CA12F4" w:rsidRDefault="00AD676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refers to guardrail systems, safety net systems, and personal fall arrest systems as</w:t>
      </w:r>
      <w:r w:rsidR="001C50F4">
        <w:rPr>
          <w:rFonts w:ascii="Calibri" w:hAnsi="Calibri" w:cs="Calibri"/>
        </w:rPr>
        <w:t xml:space="preserve"> </w:t>
      </w:r>
      <w:r w:rsidR="001C50F4">
        <w:rPr>
          <w:rFonts w:ascii="Calibri" w:hAnsi="Calibri" w:cs="Calibri"/>
          <w:u w:val="single"/>
        </w:rPr>
        <w:tab/>
      </w:r>
      <w:r w:rsidR="001C50F4">
        <w:rPr>
          <w:rFonts w:ascii="Calibri" w:hAnsi="Calibri" w:cs="Calibri"/>
          <w:u w:val="single"/>
        </w:rPr>
        <w:tab/>
      </w:r>
      <w:r w:rsidR="001C50F4">
        <w:rPr>
          <w:rFonts w:ascii="Calibri" w:hAnsi="Calibri" w:cs="Calibri"/>
        </w:rPr>
        <w:t xml:space="preserve"> fall protection.</w:t>
      </w:r>
    </w:p>
    <w:p w14:paraId="4BA6C58E" w14:textId="06EFEA9B" w:rsidR="00CA12F4" w:rsidRDefault="00D150B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multifunctional</w:t>
      </w:r>
    </w:p>
    <w:p w14:paraId="4C40F552" w14:textId="3D07F601" w:rsidR="00CA12F4" w:rsidRDefault="00D150B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conventional</w:t>
      </w:r>
    </w:p>
    <w:p w14:paraId="05053F69" w14:textId="72513011" w:rsidR="00F65E55" w:rsidRDefault="008635A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transitional</w:t>
      </w:r>
    </w:p>
    <w:p w14:paraId="11A2192C" w14:textId="414DAB67" w:rsidR="00221809" w:rsidRDefault="008635A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directional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31FF470A" w:rsidR="00D24631" w:rsidRDefault="005E4235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 xml:space="preserve">In general, it is better to use fall prevention systems like </w:t>
      </w:r>
      <w:r>
        <w:rPr>
          <w:rFonts w:ascii="Calibri" w:hAnsi="Calibri" w:cs="Calibri"/>
          <w:u w:val="single"/>
        </w:rPr>
        <w:tab/>
      </w:r>
      <w:r w:rsidR="002878B3">
        <w:rPr>
          <w:rFonts w:ascii="Calibri" w:hAnsi="Calibri" w:cs="Calibri"/>
          <w:u w:val="single"/>
        </w:rPr>
        <w:tab/>
      </w:r>
      <w:r w:rsidR="002878B3">
        <w:rPr>
          <w:rFonts w:ascii="Calibri" w:hAnsi="Calibri" w:cs="Calibri"/>
        </w:rPr>
        <w:t xml:space="preserve"> because they actually prevent falls</w:t>
      </w:r>
      <w:r w:rsidR="00D06125">
        <w:rPr>
          <w:rFonts w:ascii="Calibri" w:hAnsi="Calibri" w:cs="Calibri"/>
        </w:rPr>
        <w:t>.</w:t>
      </w:r>
    </w:p>
    <w:bookmarkEnd w:id="0"/>
    <w:p w14:paraId="1068EF38" w14:textId="7BFA7989" w:rsidR="00D24631" w:rsidRDefault="002878B3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</w:t>
      </w:r>
    </w:p>
    <w:p w14:paraId="3C3F27E9" w14:textId="2C218581" w:rsidR="00651169" w:rsidRDefault="002878B3" w:rsidP="0065116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arrest devices</w:t>
      </w:r>
    </w:p>
    <w:p w14:paraId="455D6EED" w14:textId="4887FAE3" w:rsidR="0000562A" w:rsidRDefault="002878B3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nets</w:t>
      </w:r>
    </w:p>
    <w:p w14:paraId="106F00AF" w14:textId="652E9794" w:rsidR="0000562A" w:rsidRDefault="005D724A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slip-resistant boots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4FB2C59F" w:rsidR="00CA12F4" w:rsidRDefault="00A03A0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Inspect </w:t>
      </w:r>
      <w:r w:rsidR="000C7C31">
        <w:rPr>
          <w:rFonts w:ascii="Calibri" w:hAnsi="Calibri" w:cs="Calibri"/>
        </w:rPr>
        <w:t>your</w:t>
      </w:r>
      <w:r w:rsidR="006F4A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equipment before </w:t>
      </w:r>
      <w:r w:rsidR="00FD1C94">
        <w:rPr>
          <w:rFonts w:ascii="Calibri" w:hAnsi="Calibri" w:cs="Calibri"/>
        </w:rPr>
        <w:t>work begins</w:t>
      </w:r>
      <w:r>
        <w:rPr>
          <w:rFonts w:ascii="Calibri" w:hAnsi="Calibri" w:cs="Calibri"/>
        </w:rPr>
        <w:t xml:space="preserve"> including</w:t>
      </w:r>
    </w:p>
    <w:p w14:paraId="69DCCC75" w14:textId="5D3270C5" w:rsidR="00575685" w:rsidRDefault="00B37859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C7C31">
        <w:rPr>
          <w:rFonts w:ascii="Calibri" w:hAnsi="Calibri" w:cs="Calibri"/>
        </w:rPr>
        <w:t>he equipment you are</w:t>
      </w:r>
      <w:r>
        <w:rPr>
          <w:rFonts w:ascii="Calibri" w:hAnsi="Calibri" w:cs="Calibri"/>
        </w:rPr>
        <w:t xml:space="preserve"> climbing or working from.</w:t>
      </w:r>
    </w:p>
    <w:p w14:paraId="7DE41C8F" w14:textId="77777777" w:rsidR="000C7C31" w:rsidRDefault="000C7C31" w:rsidP="000C7C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 and prevention equipment.</w:t>
      </w:r>
    </w:p>
    <w:p w14:paraId="4EB0103B" w14:textId="18544473" w:rsidR="00575685" w:rsidRDefault="00B37859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equipment you are using.</w:t>
      </w:r>
    </w:p>
    <w:p w14:paraId="7FEC2426" w14:textId="74F24F60" w:rsidR="002E2BD8" w:rsidRDefault="00FD1C94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80E9E3D" w:rsidR="00A25C32" w:rsidRDefault="00A92F0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92F0D">
        <w:rPr>
          <w:rFonts w:ascii="Calibri" w:hAnsi="Calibri" w:cs="Calibri"/>
        </w:rPr>
        <w:t>Skylights are considered “holes” and workers must be protected from stepping into, falling onto, or tripping into them</w:t>
      </w:r>
      <w:r w:rsidR="00273329">
        <w:rPr>
          <w:rFonts w:ascii="Calibri" w:hAnsi="Calibri" w:cs="Calibri"/>
        </w:rPr>
        <w:t>.</w:t>
      </w:r>
    </w:p>
    <w:p w14:paraId="763BDCA2" w14:textId="466BC69D" w:rsidR="00057DEF" w:rsidRDefault="00A92F0D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1C84C2F" w14:textId="19B4F577" w:rsidR="00A92F0D" w:rsidRPr="004C5707" w:rsidRDefault="00A92F0D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3DC44F4C" w:rsidR="00A25C32" w:rsidRDefault="005763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it comes to fall protection measures OSHA recommends: </w:t>
      </w:r>
      <w:r w:rsidR="00083F6A" w:rsidRPr="00B81D9F">
        <w:rPr>
          <w:rFonts w:ascii="Calibri" w:hAnsi="Calibri" w:cs="Calibri"/>
          <w:u w:val="single"/>
        </w:rPr>
        <w:t>Plan</w:t>
      </w:r>
      <w:r w:rsidR="00083F6A">
        <w:rPr>
          <w:rFonts w:ascii="Calibri" w:hAnsi="Calibri" w:cs="Calibri"/>
        </w:rPr>
        <w:t xml:space="preserve"> ahead to get the job done safely, </w:t>
      </w:r>
      <w:r w:rsidRPr="00B81D9F">
        <w:rPr>
          <w:rFonts w:ascii="Calibri" w:hAnsi="Calibri" w:cs="Calibri"/>
          <w:u w:val="single"/>
        </w:rPr>
        <w:t>Provide</w:t>
      </w:r>
      <w:r>
        <w:rPr>
          <w:rFonts w:ascii="Calibri" w:hAnsi="Calibri" w:cs="Calibri"/>
        </w:rPr>
        <w:t xml:space="preserve"> the right equipment,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B81D9F">
        <w:rPr>
          <w:rFonts w:ascii="Calibri" w:hAnsi="Calibri" w:cs="Calibri"/>
        </w:rPr>
        <w:t xml:space="preserve"> everyone to use the equipment safely.</w:t>
      </w:r>
    </w:p>
    <w:p w14:paraId="5E8006BD" w14:textId="78A1984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B81D9F">
        <w:rPr>
          <w:rFonts w:ascii="Calibri" w:hAnsi="Calibri" w:cs="Calibri"/>
        </w:rPr>
        <w:t>ell</w:t>
      </w:r>
    </w:p>
    <w:p w14:paraId="708F5BC5" w14:textId="665231F9" w:rsidR="0043723E" w:rsidRDefault="008E7220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Trust</w:t>
      </w:r>
    </w:p>
    <w:p w14:paraId="03C6FED4" w14:textId="5004FAC2" w:rsidR="008E7220" w:rsidRDefault="008E7220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</w:t>
      </w:r>
    </w:p>
    <w:p w14:paraId="3A4BAA49" w14:textId="1D290A5A" w:rsidR="008E7220" w:rsidRDefault="00671F8D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Threaten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D5C1178" w:rsidR="00B7068E" w:rsidRPr="001D027E" w:rsidRDefault="008F6A4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V2-161 Fall Protection – Work at Heights</w:t>
                  </w:r>
                </w:p>
              </w:tc>
            </w:tr>
          </w:tbl>
          <w:p w14:paraId="7CF20BFF" w14:textId="074F16DA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9543F1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CEE777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6A0D5A4" w14:textId="60A21E04" w:rsidR="00A92F0D" w:rsidRDefault="00A92F0D" w:rsidP="00A92F0D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refers to guardrail systems, safety net systems, and personal fall arrest systems as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fall protection.</w:t>
      </w:r>
    </w:p>
    <w:p w14:paraId="5330C1FA" w14:textId="70FB8B6E" w:rsidR="00A92F0D" w:rsidRDefault="00AD2CA2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3704186">
            <wp:simplePos x="0" y="0"/>
            <wp:positionH relativeFrom="column">
              <wp:posOffset>567372</wp:posOffset>
            </wp:positionH>
            <wp:positionV relativeFrom="paragraph">
              <wp:posOffset>112713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0D">
        <w:rPr>
          <w:rFonts w:ascii="Calibri" w:hAnsi="Calibri" w:cs="Calibri"/>
        </w:rPr>
        <w:t>multifunctional</w:t>
      </w:r>
    </w:p>
    <w:p w14:paraId="108E8604" w14:textId="0580E6D7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conventional</w:t>
      </w:r>
    </w:p>
    <w:p w14:paraId="46B7F409" w14:textId="3D47FFD3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transitional</w:t>
      </w:r>
    </w:p>
    <w:p w14:paraId="1A19DA09" w14:textId="198686E5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directional</w:t>
      </w:r>
    </w:p>
    <w:p w14:paraId="6CCE39CC" w14:textId="64537D1F" w:rsidR="00A92F0D" w:rsidRPr="00057DEF" w:rsidRDefault="00A92F0D" w:rsidP="00A92F0D">
      <w:pPr>
        <w:spacing w:line="360" w:lineRule="auto"/>
        <w:rPr>
          <w:rFonts w:ascii="Calibri" w:hAnsi="Calibri" w:cs="Calibri"/>
        </w:rPr>
      </w:pPr>
    </w:p>
    <w:p w14:paraId="3E8C3F98" w14:textId="47E691D0" w:rsidR="00A92F0D" w:rsidRDefault="00AD2CA2" w:rsidP="00A92F0D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DB6790E">
            <wp:simplePos x="0" y="0"/>
            <wp:positionH relativeFrom="column">
              <wp:posOffset>568960</wp:posOffset>
            </wp:positionH>
            <wp:positionV relativeFrom="paragraph">
              <wp:posOffset>119062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0D">
        <w:rPr>
          <w:rFonts w:ascii="Calibri" w:hAnsi="Calibri" w:cs="Calibri"/>
        </w:rPr>
        <w:t xml:space="preserve">In general, it is better to use fall prevention systems like </w:t>
      </w:r>
      <w:r w:rsidR="00A92F0D">
        <w:rPr>
          <w:rFonts w:ascii="Calibri" w:hAnsi="Calibri" w:cs="Calibri"/>
          <w:u w:val="single"/>
        </w:rPr>
        <w:tab/>
      </w:r>
      <w:r w:rsidR="00A92F0D">
        <w:rPr>
          <w:rFonts w:ascii="Calibri" w:hAnsi="Calibri" w:cs="Calibri"/>
          <w:u w:val="single"/>
        </w:rPr>
        <w:tab/>
      </w:r>
      <w:r w:rsidR="00A92F0D">
        <w:rPr>
          <w:rFonts w:ascii="Calibri" w:hAnsi="Calibri" w:cs="Calibri"/>
        </w:rPr>
        <w:t xml:space="preserve"> because they actually prevent falls.</w:t>
      </w:r>
    </w:p>
    <w:p w14:paraId="2570870F" w14:textId="77777777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</w:t>
      </w:r>
    </w:p>
    <w:p w14:paraId="68F9FFF2" w14:textId="77777777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arrest devices</w:t>
      </w:r>
    </w:p>
    <w:p w14:paraId="59DCDB47" w14:textId="316FAF45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nets</w:t>
      </w:r>
    </w:p>
    <w:p w14:paraId="08D51002" w14:textId="2F24641D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slip-resistant boots</w:t>
      </w:r>
    </w:p>
    <w:p w14:paraId="70D3CEB3" w14:textId="20591EFF" w:rsidR="00A92F0D" w:rsidRPr="00D24631" w:rsidRDefault="00A92F0D" w:rsidP="00A92F0D">
      <w:pPr>
        <w:spacing w:line="360" w:lineRule="auto"/>
        <w:rPr>
          <w:rFonts w:ascii="Calibri" w:hAnsi="Calibri" w:cs="Calibri"/>
        </w:rPr>
      </w:pPr>
    </w:p>
    <w:p w14:paraId="08ADAF27" w14:textId="032548A1" w:rsidR="00A92F0D" w:rsidRDefault="00A92F0D" w:rsidP="00A92F0D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your equipment before work begins including</w:t>
      </w:r>
    </w:p>
    <w:p w14:paraId="0A25240B" w14:textId="4B88999E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equipment you are climbing or working from.</w:t>
      </w:r>
    </w:p>
    <w:p w14:paraId="4DE4684D" w14:textId="2BE16569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 and prevention equipment.</w:t>
      </w:r>
    </w:p>
    <w:p w14:paraId="4E82358D" w14:textId="6E45735E" w:rsidR="00A92F0D" w:rsidRDefault="00AD2CA2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C4B296B">
            <wp:simplePos x="0" y="0"/>
            <wp:positionH relativeFrom="column">
              <wp:posOffset>577850</wp:posOffset>
            </wp:positionH>
            <wp:positionV relativeFrom="paragraph">
              <wp:posOffset>103823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0D">
        <w:rPr>
          <w:rFonts w:ascii="Calibri" w:hAnsi="Calibri" w:cs="Calibri"/>
        </w:rPr>
        <w:t>any equipment you are using.</w:t>
      </w:r>
    </w:p>
    <w:p w14:paraId="744D4B6B" w14:textId="4FF15EAE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45348F9" w14:textId="18D521A2" w:rsidR="00A92F0D" w:rsidRPr="00057DEF" w:rsidRDefault="00A92F0D" w:rsidP="00A92F0D">
      <w:pPr>
        <w:spacing w:line="360" w:lineRule="auto"/>
        <w:rPr>
          <w:rFonts w:ascii="Calibri" w:hAnsi="Calibri" w:cs="Calibri"/>
        </w:rPr>
      </w:pPr>
    </w:p>
    <w:p w14:paraId="1A23511A" w14:textId="4A29151C" w:rsidR="00A92F0D" w:rsidRDefault="00AD2CA2" w:rsidP="00A92F0D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928038">
            <wp:simplePos x="0" y="0"/>
            <wp:positionH relativeFrom="column">
              <wp:posOffset>566737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0D" w:rsidRPr="00A92F0D">
        <w:rPr>
          <w:rFonts w:ascii="Calibri" w:hAnsi="Calibri" w:cs="Calibri"/>
        </w:rPr>
        <w:t>Skylights are considered “holes” and workers must be protected from stepping into, falling onto, or tripping into them</w:t>
      </w:r>
      <w:r w:rsidR="00A92F0D">
        <w:rPr>
          <w:rFonts w:ascii="Calibri" w:hAnsi="Calibri" w:cs="Calibri"/>
        </w:rPr>
        <w:t>.</w:t>
      </w:r>
    </w:p>
    <w:p w14:paraId="57EB0159" w14:textId="5D506EF8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D9FA84B" w14:textId="77777777" w:rsidR="00A92F0D" w:rsidRPr="004C5707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10833D8" w14:textId="56FF072E" w:rsidR="00A92F0D" w:rsidRPr="00057DEF" w:rsidRDefault="00A92F0D" w:rsidP="00A92F0D">
      <w:pPr>
        <w:spacing w:line="360" w:lineRule="auto"/>
        <w:rPr>
          <w:rFonts w:ascii="Calibri" w:hAnsi="Calibri" w:cs="Calibri"/>
        </w:rPr>
      </w:pPr>
    </w:p>
    <w:p w14:paraId="52B99CD7" w14:textId="23CDFA85" w:rsidR="00A92F0D" w:rsidRDefault="00A92F0D" w:rsidP="00A92F0D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it comes to fall protection measures OSHA recommends: </w:t>
      </w:r>
      <w:r w:rsidRPr="00B81D9F">
        <w:rPr>
          <w:rFonts w:ascii="Calibri" w:hAnsi="Calibri" w:cs="Calibri"/>
          <w:u w:val="single"/>
        </w:rPr>
        <w:t>Plan</w:t>
      </w:r>
      <w:r>
        <w:rPr>
          <w:rFonts w:ascii="Calibri" w:hAnsi="Calibri" w:cs="Calibri"/>
        </w:rPr>
        <w:t xml:space="preserve"> ahead to get the job done safely, </w:t>
      </w:r>
      <w:r w:rsidRPr="00B81D9F">
        <w:rPr>
          <w:rFonts w:ascii="Calibri" w:hAnsi="Calibri" w:cs="Calibri"/>
          <w:u w:val="single"/>
        </w:rPr>
        <w:t>Provide</w:t>
      </w:r>
      <w:r>
        <w:rPr>
          <w:rFonts w:ascii="Calibri" w:hAnsi="Calibri" w:cs="Calibri"/>
        </w:rPr>
        <w:t xml:space="preserve"> the right equipment,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everyone to use the equipment safely.</w:t>
      </w:r>
    </w:p>
    <w:p w14:paraId="35C2C6DD" w14:textId="35852028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Tell</w:t>
      </w:r>
    </w:p>
    <w:p w14:paraId="0C53CF33" w14:textId="3005788D" w:rsidR="00A92F0D" w:rsidRDefault="00717CD9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35E0F4C">
            <wp:simplePos x="0" y="0"/>
            <wp:positionH relativeFrom="column">
              <wp:posOffset>566103</wp:posOffset>
            </wp:positionH>
            <wp:positionV relativeFrom="paragraph">
              <wp:posOffset>113983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0D">
        <w:rPr>
          <w:rFonts w:ascii="Calibri" w:hAnsi="Calibri" w:cs="Calibri"/>
        </w:rPr>
        <w:t>Trust</w:t>
      </w:r>
    </w:p>
    <w:p w14:paraId="064092E0" w14:textId="2C5F223D" w:rsid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</w:t>
      </w:r>
    </w:p>
    <w:p w14:paraId="23D99C9E" w14:textId="2E8A34C0" w:rsidR="000C2AC5" w:rsidRPr="00A92F0D" w:rsidRDefault="00A92F0D" w:rsidP="00A92F0D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Threaten</w:t>
      </w:r>
    </w:p>
    <w:sectPr w:rsidR="000C2AC5" w:rsidRPr="00A92F0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D5A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DA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6509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82F3F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B26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167">
    <w:abstractNumId w:val="8"/>
  </w:num>
  <w:num w:numId="2" w16cid:durableId="1748919621">
    <w:abstractNumId w:val="15"/>
  </w:num>
  <w:num w:numId="3" w16cid:durableId="2063482554">
    <w:abstractNumId w:val="6"/>
  </w:num>
  <w:num w:numId="4" w16cid:durableId="952320872">
    <w:abstractNumId w:val="0"/>
  </w:num>
  <w:num w:numId="5" w16cid:durableId="421730082">
    <w:abstractNumId w:val="16"/>
  </w:num>
  <w:num w:numId="6" w16cid:durableId="1945455159">
    <w:abstractNumId w:val="11"/>
  </w:num>
  <w:num w:numId="7" w16cid:durableId="475151633">
    <w:abstractNumId w:val="13"/>
  </w:num>
  <w:num w:numId="8" w16cid:durableId="381293212">
    <w:abstractNumId w:val="14"/>
  </w:num>
  <w:num w:numId="9" w16cid:durableId="870071871">
    <w:abstractNumId w:val="17"/>
  </w:num>
  <w:num w:numId="10" w16cid:durableId="1809784492">
    <w:abstractNumId w:val="4"/>
  </w:num>
  <w:num w:numId="11" w16cid:durableId="1619873555">
    <w:abstractNumId w:val="20"/>
  </w:num>
  <w:num w:numId="12" w16cid:durableId="92001">
    <w:abstractNumId w:val="2"/>
  </w:num>
  <w:num w:numId="13" w16cid:durableId="2037658900">
    <w:abstractNumId w:val="7"/>
  </w:num>
  <w:num w:numId="14" w16cid:durableId="132063308">
    <w:abstractNumId w:val="10"/>
  </w:num>
  <w:num w:numId="15" w16cid:durableId="192808560">
    <w:abstractNumId w:val="12"/>
  </w:num>
  <w:num w:numId="16" w16cid:durableId="775947518">
    <w:abstractNumId w:val="3"/>
  </w:num>
  <w:num w:numId="17" w16cid:durableId="53823860">
    <w:abstractNumId w:val="18"/>
  </w:num>
  <w:num w:numId="18" w16cid:durableId="258105514">
    <w:abstractNumId w:val="9"/>
  </w:num>
  <w:num w:numId="19" w16cid:durableId="2009596535">
    <w:abstractNumId w:val="5"/>
  </w:num>
  <w:num w:numId="20" w16cid:durableId="1350714740">
    <w:abstractNumId w:val="22"/>
  </w:num>
  <w:num w:numId="21" w16cid:durableId="687023425">
    <w:abstractNumId w:val="1"/>
  </w:num>
  <w:num w:numId="22" w16cid:durableId="1841921230">
    <w:abstractNumId w:val="19"/>
  </w:num>
  <w:num w:numId="23" w16cid:durableId="8035016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3F58"/>
    <w:rsid w:val="0000562A"/>
    <w:rsid w:val="000160AC"/>
    <w:rsid w:val="0002345E"/>
    <w:rsid w:val="00030B4F"/>
    <w:rsid w:val="000403A7"/>
    <w:rsid w:val="00041B92"/>
    <w:rsid w:val="00057DEF"/>
    <w:rsid w:val="000807D1"/>
    <w:rsid w:val="00080850"/>
    <w:rsid w:val="00083F6A"/>
    <w:rsid w:val="000901EC"/>
    <w:rsid w:val="000C2AC5"/>
    <w:rsid w:val="000C656B"/>
    <w:rsid w:val="000C7C31"/>
    <w:rsid w:val="000D12F8"/>
    <w:rsid w:val="000E228A"/>
    <w:rsid w:val="000F4CD1"/>
    <w:rsid w:val="000F76D7"/>
    <w:rsid w:val="00107383"/>
    <w:rsid w:val="00126307"/>
    <w:rsid w:val="00127B2A"/>
    <w:rsid w:val="00137A9D"/>
    <w:rsid w:val="001422DF"/>
    <w:rsid w:val="00163E9B"/>
    <w:rsid w:val="001808E5"/>
    <w:rsid w:val="00180903"/>
    <w:rsid w:val="0019642A"/>
    <w:rsid w:val="001A61D5"/>
    <w:rsid w:val="001C4A0B"/>
    <w:rsid w:val="001C50F4"/>
    <w:rsid w:val="001C60E3"/>
    <w:rsid w:val="001C6AFB"/>
    <w:rsid w:val="001D027E"/>
    <w:rsid w:val="001E63D3"/>
    <w:rsid w:val="001F7EC4"/>
    <w:rsid w:val="00212088"/>
    <w:rsid w:val="00212698"/>
    <w:rsid w:val="00215F62"/>
    <w:rsid w:val="00217623"/>
    <w:rsid w:val="00221809"/>
    <w:rsid w:val="00233495"/>
    <w:rsid w:val="002363A7"/>
    <w:rsid w:val="00252764"/>
    <w:rsid w:val="00256755"/>
    <w:rsid w:val="00257EF6"/>
    <w:rsid w:val="002629F8"/>
    <w:rsid w:val="00273329"/>
    <w:rsid w:val="0027332B"/>
    <w:rsid w:val="00274B88"/>
    <w:rsid w:val="002838E7"/>
    <w:rsid w:val="002878B3"/>
    <w:rsid w:val="0029284E"/>
    <w:rsid w:val="002B5353"/>
    <w:rsid w:val="002C3547"/>
    <w:rsid w:val="002E2BD8"/>
    <w:rsid w:val="002F7246"/>
    <w:rsid w:val="00335798"/>
    <w:rsid w:val="003359D2"/>
    <w:rsid w:val="0033673F"/>
    <w:rsid w:val="0033735D"/>
    <w:rsid w:val="003536F2"/>
    <w:rsid w:val="0035698B"/>
    <w:rsid w:val="003779F0"/>
    <w:rsid w:val="00396433"/>
    <w:rsid w:val="003B3373"/>
    <w:rsid w:val="003B6BE8"/>
    <w:rsid w:val="003D538C"/>
    <w:rsid w:val="003E3055"/>
    <w:rsid w:val="003F7779"/>
    <w:rsid w:val="00407F10"/>
    <w:rsid w:val="0043723E"/>
    <w:rsid w:val="004421FC"/>
    <w:rsid w:val="00470C7D"/>
    <w:rsid w:val="00497755"/>
    <w:rsid w:val="004A6C39"/>
    <w:rsid w:val="004B5F62"/>
    <w:rsid w:val="004C5707"/>
    <w:rsid w:val="004C5A3F"/>
    <w:rsid w:val="005032CC"/>
    <w:rsid w:val="00510B1E"/>
    <w:rsid w:val="00511C59"/>
    <w:rsid w:val="00515F56"/>
    <w:rsid w:val="0054193C"/>
    <w:rsid w:val="0056137E"/>
    <w:rsid w:val="0056154A"/>
    <w:rsid w:val="00567FDA"/>
    <w:rsid w:val="00575685"/>
    <w:rsid w:val="005763D7"/>
    <w:rsid w:val="00591824"/>
    <w:rsid w:val="00595178"/>
    <w:rsid w:val="0059718B"/>
    <w:rsid w:val="00597395"/>
    <w:rsid w:val="005A4EE6"/>
    <w:rsid w:val="005B27B8"/>
    <w:rsid w:val="005B2B34"/>
    <w:rsid w:val="005B41B5"/>
    <w:rsid w:val="005C5FEF"/>
    <w:rsid w:val="005D36A8"/>
    <w:rsid w:val="005D507E"/>
    <w:rsid w:val="005D724A"/>
    <w:rsid w:val="005E4235"/>
    <w:rsid w:val="005F56AC"/>
    <w:rsid w:val="00614BD7"/>
    <w:rsid w:val="006375EC"/>
    <w:rsid w:val="006409C2"/>
    <w:rsid w:val="00651169"/>
    <w:rsid w:val="00667FC4"/>
    <w:rsid w:val="00671F8D"/>
    <w:rsid w:val="006867A1"/>
    <w:rsid w:val="0069049E"/>
    <w:rsid w:val="006E1340"/>
    <w:rsid w:val="006E3273"/>
    <w:rsid w:val="006F4A72"/>
    <w:rsid w:val="006F6C25"/>
    <w:rsid w:val="007135D7"/>
    <w:rsid w:val="00717CD9"/>
    <w:rsid w:val="00721AF5"/>
    <w:rsid w:val="00745660"/>
    <w:rsid w:val="0075183D"/>
    <w:rsid w:val="00751E5C"/>
    <w:rsid w:val="00771D8B"/>
    <w:rsid w:val="00784211"/>
    <w:rsid w:val="00794482"/>
    <w:rsid w:val="007B002C"/>
    <w:rsid w:val="007D2E03"/>
    <w:rsid w:val="007D375A"/>
    <w:rsid w:val="007D78B2"/>
    <w:rsid w:val="007E6CCA"/>
    <w:rsid w:val="007F607F"/>
    <w:rsid w:val="007F6893"/>
    <w:rsid w:val="00810CA3"/>
    <w:rsid w:val="0081301E"/>
    <w:rsid w:val="00814213"/>
    <w:rsid w:val="00833B8C"/>
    <w:rsid w:val="00840DF2"/>
    <w:rsid w:val="00844F9B"/>
    <w:rsid w:val="0084533D"/>
    <w:rsid w:val="00847D0C"/>
    <w:rsid w:val="008635A6"/>
    <w:rsid w:val="00864B17"/>
    <w:rsid w:val="00867FDE"/>
    <w:rsid w:val="008771DC"/>
    <w:rsid w:val="00891C9F"/>
    <w:rsid w:val="008C02D6"/>
    <w:rsid w:val="008E2A31"/>
    <w:rsid w:val="008E38E5"/>
    <w:rsid w:val="008E7220"/>
    <w:rsid w:val="008F08CE"/>
    <w:rsid w:val="008F6A47"/>
    <w:rsid w:val="00925C26"/>
    <w:rsid w:val="00932237"/>
    <w:rsid w:val="00943486"/>
    <w:rsid w:val="00955D82"/>
    <w:rsid w:val="00957458"/>
    <w:rsid w:val="009613EE"/>
    <w:rsid w:val="00967786"/>
    <w:rsid w:val="009B30DF"/>
    <w:rsid w:val="009E1F23"/>
    <w:rsid w:val="009E295B"/>
    <w:rsid w:val="009F6568"/>
    <w:rsid w:val="00A03A04"/>
    <w:rsid w:val="00A21263"/>
    <w:rsid w:val="00A25C32"/>
    <w:rsid w:val="00A26F76"/>
    <w:rsid w:val="00A319C4"/>
    <w:rsid w:val="00A40869"/>
    <w:rsid w:val="00A41DEB"/>
    <w:rsid w:val="00A50DD9"/>
    <w:rsid w:val="00A53868"/>
    <w:rsid w:val="00A7291C"/>
    <w:rsid w:val="00A749A6"/>
    <w:rsid w:val="00A82F57"/>
    <w:rsid w:val="00A84F56"/>
    <w:rsid w:val="00A91B8D"/>
    <w:rsid w:val="00A92F0D"/>
    <w:rsid w:val="00AA03BB"/>
    <w:rsid w:val="00AC1429"/>
    <w:rsid w:val="00AC4A0B"/>
    <w:rsid w:val="00AC4EAC"/>
    <w:rsid w:val="00AD2CA2"/>
    <w:rsid w:val="00AD676A"/>
    <w:rsid w:val="00AD7509"/>
    <w:rsid w:val="00AE497B"/>
    <w:rsid w:val="00AF6076"/>
    <w:rsid w:val="00B03ED8"/>
    <w:rsid w:val="00B03EF3"/>
    <w:rsid w:val="00B332E8"/>
    <w:rsid w:val="00B348A5"/>
    <w:rsid w:val="00B37859"/>
    <w:rsid w:val="00B459F5"/>
    <w:rsid w:val="00B524A6"/>
    <w:rsid w:val="00B60488"/>
    <w:rsid w:val="00B7068E"/>
    <w:rsid w:val="00B81D9F"/>
    <w:rsid w:val="00B83884"/>
    <w:rsid w:val="00B8465E"/>
    <w:rsid w:val="00B9650C"/>
    <w:rsid w:val="00B96D2A"/>
    <w:rsid w:val="00BB6D98"/>
    <w:rsid w:val="00BC5B0C"/>
    <w:rsid w:val="00BC6179"/>
    <w:rsid w:val="00BD7D84"/>
    <w:rsid w:val="00BE727D"/>
    <w:rsid w:val="00C02B77"/>
    <w:rsid w:val="00C35508"/>
    <w:rsid w:val="00C40984"/>
    <w:rsid w:val="00C45E78"/>
    <w:rsid w:val="00C72EC2"/>
    <w:rsid w:val="00C806B6"/>
    <w:rsid w:val="00C8194F"/>
    <w:rsid w:val="00C9368A"/>
    <w:rsid w:val="00CA12F4"/>
    <w:rsid w:val="00CB148C"/>
    <w:rsid w:val="00CB53B8"/>
    <w:rsid w:val="00CC2996"/>
    <w:rsid w:val="00CC3883"/>
    <w:rsid w:val="00CD517B"/>
    <w:rsid w:val="00CE4A52"/>
    <w:rsid w:val="00D01859"/>
    <w:rsid w:val="00D06125"/>
    <w:rsid w:val="00D1294F"/>
    <w:rsid w:val="00D150BA"/>
    <w:rsid w:val="00D24631"/>
    <w:rsid w:val="00D27800"/>
    <w:rsid w:val="00D278C3"/>
    <w:rsid w:val="00D4090D"/>
    <w:rsid w:val="00D44DBA"/>
    <w:rsid w:val="00D54DF4"/>
    <w:rsid w:val="00D71516"/>
    <w:rsid w:val="00D8288C"/>
    <w:rsid w:val="00D93F95"/>
    <w:rsid w:val="00DA5A05"/>
    <w:rsid w:val="00DA6B75"/>
    <w:rsid w:val="00DA73BA"/>
    <w:rsid w:val="00DE63FC"/>
    <w:rsid w:val="00E0049A"/>
    <w:rsid w:val="00E20433"/>
    <w:rsid w:val="00E3087F"/>
    <w:rsid w:val="00E40AE7"/>
    <w:rsid w:val="00E67FDE"/>
    <w:rsid w:val="00E9276A"/>
    <w:rsid w:val="00EA32F5"/>
    <w:rsid w:val="00EA7179"/>
    <w:rsid w:val="00EB1AA6"/>
    <w:rsid w:val="00EB313A"/>
    <w:rsid w:val="00EC36DA"/>
    <w:rsid w:val="00EE2F2A"/>
    <w:rsid w:val="00EE36EC"/>
    <w:rsid w:val="00EF29E7"/>
    <w:rsid w:val="00F147D2"/>
    <w:rsid w:val="00F20085"/>
    <w:rsid w:val="00F30B81"/>
    <w:rsid w:val="00F31975"/>
    <w:rsid w:val="00F45761"/>
    <w:rsid w:val="00F4576E"/>
    <w:rsid w:val="00F50B86"/>
    <w:rsid w:val="00F51C8E"/>
    <w:rsid w:val="00F65E55"/>
    <w:rsid w:val="00F71B87"/>
    <w:rsid w:val="00F776D7"/>
    <w:rsid w:val="00F82858"/>
    <w:rsid w:val="00F83F38"/>
    <w:rsid w:val="00FA1638"/>
    <w:rsid w:val="00FA2F86"/>
    <w:rsid w:val="00FB0F58"/>
    <w:rsid w:val="00FC008B"/>
    <w:rsid w:val="00FC74DA"/>
    <w:rsid w:val="00FD179C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2022-11-15T19:17:00Z</dcterms:modified>
  <cp:version/>
</cp:coreProperties>
</file>