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A5310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BCAB99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C4380">
                    <w:rPr>
                      <w:rFonts w:ascii="Calibri" w:hAnsi="Calibri"/>
                      <w:i/>
                      <w:sz w:val="22"/>
                    </w:rPr>
                    <w:t>2-161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D84E30">
                    <w:rPr>
                      <w:rFonts w:ascii="Calibri" w:hAnsi="Calibri"/>
                      <w:i/>
                      <w:sz w:val="22"/>
                    </w:rPr>
                    <w:t>Work at Heights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C72DE"/>
    <w:rsid w:val="004D38EE"/>
    <w:rsid w:val="004D5CB6"/>
    <w:rsid w:val="00571590"/>
    <w:rsid w:val="005B41B5"/>
    <w:rsid w:val="005D4611"/>
    <w:rsid w:val="006040E7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5310F"/>
    <w:rsid w:val="00A91B8D"/>
    <w:rsid w:val="00AC4EAC"/>
    <w:rsid w:val="00AD7509"/>
    <w:rsid w:val="00B246C9"/>
    <w:rsid w:val="00B83884"/>
    <w:rsid w:val="00B96D2A"/>
    <w:rsid w:val="00BC4380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D84E3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250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2022-11-15T18:53:00Z</dcterms:modified>
  <cp:version/>
</cp:coreProperties>
</file>