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33735D" w:rsidRPr="0084533D" w14:paraId="18E802CD" w14:textId="77777777" w:rsidTr="00750CA2">
        <w:trPr>
          <w:trHeight w:val="576"/>
          <w:tblHeader/>
        </w:trPr>
        <w:tc>
          <w:tcPr>
            <w:tcW w:w="10790" w:type="dxa"/>
            <w:shd w:val="clear" w:color="auto" w:fill="D9D9D9"/>
            <w:vAlign w:val="center"/>
          </w:tcPr>
          <w:p w14:paraId="18E802CC" w14:textId="0B535DDF" w:rsidR="0033735D" w:rsidRPr="0033735D" w:rsidRDefault="0033735D" w:rsidP="0033735D">
            <w:pPr>
              <w:pStyle w:val="Heading1"/>
              <w:jc w:val="center"/>
              <w:outlineLvl w:val="0"/>
              <w:rPr>
                <w:rFonts w:ascii="Calibri" w:hAnsi="Calibri"/>
                <w:sz w:val="24"/>
                <w:szCs w:val="24"/>
              </w:rPr>
            </w:pPr>
            <w:r w:rsidRPr="00B83884">
              <w:rPr>
                <w:rFonts w:ascii="Calibri" w:hAnsi="Calibri"/>
                <w:sz w:val="36"/>
                <w:szCs w:val="24"/>
              </w:rPr>
              <w:t xml:space="preserve">SAFETY MEETING </w:t>
            </w:r>
            <w:r>
              <w:rPr>
                <w:rFonts w:ascii="Calibri" w:hAnsi="Calibri"/>
                <w:sz w:val="36"/>
                <w:szCs w:val="24"/>
              </w:rPr>
              <w:t>QUIZ</w:t>
            </w:r>
          </w:p>
        </w:tc>
      </w:tr>
      <w:tr w:rsidR="0084533D" w:rsidRPr="0084533D" w14:paraId="18E802D9" w14:textId="77777777" w:rsidTr="00867FDE">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36"/>
              <w:gridCol w:w="5117"/>
              <w:gridCol w:w="1442"/>
              <w:gridCol w:w="2785"/>
            </w:tblGrid>
            <w:tr w:rsidR="0084533D" w:rsidRPr="001D027E" w14:paraId="18E802D2" w14:textId="77777777" w:rsidTr="00B7068E">
              <w:trPr>
                <w:trHeight w:val="576"/>
                <w:tblHeader/>
              </w:trPr>
              <w:tc>
                <w:tcPr>
                  <w:tcW w:w="1436" w:type="dxa"/>
                  <w:shd w:val="clear" w:color="auto" w:fill="auto"/>
                  <w:vAlign w:val="center"/>
                </w:tcPr>
                <w:p w14:paraId="18E802CE" w14:textId="621EF644" w:rsidR="0084533D" w:rsidRPr="001D027E" w:rsidRDefault="0033735D" w:rsidP="000901EC">
                  <w:pPr>
                    <w:pStyle w:val="Heading2"/>
                    <w:outlineLvl w:val="1"/>
                    <w:rPr>
                      <w:rFonts w:ascii="Calibri" w:hAnsi="Calibri"/>
                    </w:rPr>
                  </w:pPr>
                  <w:r>
                    <w:rPr>
                      <w:rFonts w:ascii="Calibri" w:hAnsi="Calibri"/>
                    </w:rPr>
                    <w:t>Name</w:t>
                  </w:r>
                  <w:r w:rsidR="0084533D" w:rsidRPr="001D027E">
                    <w:rPr>
                      <w:rFonts w:ascii="Calibri" w:hAnsi="Calibri"/>
                    </w:rPr>
                    <w:t>:</w:t>
                  </w:r>
                  <w:r w:rsidR="000901EC">
                    <w:rPr>
                      <w:rFonts w:ascii="Calibri" w:hAnsi="Calibri"/>
                    </w:rPr>
                    <w:t xml:space="preserve"> </w:t>
                  </w:r>
                </w:p>
              </w:tc>
              <w:tc>
                <w:tcPr>
                  <w:tcW w:w="5117" w:type="dxa"/>
                  <w:tcBorders>
                    <w:right w:val="single" w:sz="4" w:space="0" w:color="7F7F7F" w:themeColor="text1" w:themeTint="80"/>
                  </w:tcBorders>
                  <w:shd w:val="clear" w:color="auto" w:fill="auto"/>
                  <w:vAlign w:val="center"/>
                </w:tcPr>
                <w:p w14:paraId="18E802CF" w14:textId="287D3537" w:rsidR="0084533D" w:rsidRPr="000901EC" w:rsidRDefault="0084533D" w:rsidP="000901EC">
                  <w:pPr>
                    <w:rPr>
                      <w:rFonts w:ascii="Calibri" w:hAnsi="Calibri"/>
                      <w:i/>
                    </w:rPr>
                  </w:pPr>
                </w:p>
              </w:tc>
              <w:tc>
                <w:tcPr>
                  <w:tcW w:w="1442" w:type="dxa"/>
                  <w:tcBorders>
                    <w:top w:val="nil"/>
                    <w:left w:val="single" w:sz="4" w:space="0" w:color="7F7F7F" w:themeColor="text1" w:themeTint="80"/>
                    <w:bottom w:val="single" w:sz="4" w:space="0" w:color="7F7F7F" w:themeColor="text1" w:themeTint="80"/>
                  </w:tcBorders>
                  <w:shd w:val="clear" w:color="auto" w:fill="auto"/>
                  <w:vAlign w:val="center"/>
                </w:tcPr>
                <w:p w14:paraId="18E802D0" w14:textId="381E280C" w:rsidR="0084533D" w:rsidRPr="001D027E" w:rsidRDefault="00B7068E" w:rsidP="00D518EF">
                  <w:pPr>
                    <w:pStyle w:val="Heading2"/>
                    <w:outlineLvl w:val="1"/>
                    <w:rPr>
                      <w:rFonts w:ascii="Calibri" w:hAnsi="Calibri"/>
                    </w:rPr>
                  </w:pPr>
                  <w:r>
                    <w:rPr>
                      <w:rFonts w:ascii="Calibri" w:hAnsi="Calibri"/>
                    </w:rPr>
                    <w:t>Date</w:t>
                  </w:r>
                  <w:r w:rsidR="0084533D" w:rsidRPr="001D027E">
                    <w:rPr>
                      <w:rFonts w:ascii="Calibri" w:hAnsi="Calibri"/>
                    </w:rPr>
                    <w:t>:</w:t>
                  </w:r>
                </w:p>
              </w:tc>
              <w:tc>
                <w:tcPr>
                  <w:tcW w:w="2785" w:type="dxa"/>
                  <w:shd w:val="clear" w:color="auto" w:fill="auto"/>
                  <w:vAlign w:val="center"/>
                </w:tcPr>
                <w:p w14:paraId="18E802D1" w14:textId="77777777" w:rsidR="0084533D" w:rsidRPr="001D027E" w:rsidRDefault="0084533D" w:rsidP="00D518EF">
                  <w:pPr>
                    <w:rPr>
                      <w:rFonts w:ascii="Calibri" w:hAnsi="Calibri"/>
                    </w:rPr>
                  </w:pPr>
                </w:p>
              </w:tc>
            </w:tr>
            <w:tr w:rsidR="00B7068E" w:rsidRPr="001D027E" w14:paraId="18E802D7" w14:textId="77777777" w:rsidTr="008D1286">
              <w:trPr>
                <w:trHeight w:val="576"/>
                <w:tblHeader/>
              </w:trPr>
              <w:tc>
                <w:tcPr>
                  <w:tcW w:w="1436" w:type="dxa"/>
                  <w:shd w:val="clear" w:color="auto" w:fill="auto"/>
                  <w:vAlign w:val="center"/>
                </w:tcPr>
                <w:p w14:paraId="18E802D3" w14:textId="1EA05BEA" w:rsidR="00B7068E" w:rsidRPr="001D027E" w:rsidRDefault="00B7068E" w:rsidP="00D518EF">
                  <w:pPr>
                    <w:pStyle w:val="Heading2"/>
                    <w:outlineLvl w:val="1"/>
                    <w:rPr>
                      <w:rFonts w:ascii="Calibri" w:hAnsi="Calibri"/>
                    </w:rPr>
                  </w:pPr>
                  <w:r>
                    <w:rPr>
                      <w:rFonts w:ascii="Calibri" w:hAnsi="Calibri"/>
                    </w:rPr>
                    <w:t>Safety Topic</w:t>
                  </w:r>
                  <w:r w:rsidRPr="001D027E">
                    <w:rPr>
                      <w:rFonts w:ascii="Calibri" w:hAnsi="Calibri"/>
                    </w:rPr>
                    <w:t>:</w:t>
                  </w:r>
                </w:p>
              </w:tc>
              <w:tc>
                <w:tcPr>
                  <w:tcW w:w="9344" w:type="dxa"/>
                  <w:gridSpan w:val="3"/>
                  <w:shd w:val="clear" w:color="auto" w:fill="auto"/>
                  <w:vAlign w:val="center"/>
                </w:tcPr>
                <w:p w14:paraId="18E802D6" w14:textId="1D2DE076" w:rsidR="00B7068E" w:rsidRPr="001D027E" w:rsidRDefault="00B7068E" w:rsidP="00D518EF">
                  <w:pPr>
                    <w:rPr>
                      <w:rFonts w:ascii="Calibri" w:hAnsi="Calibri"/>
                    </w:rPr>
                  </w:pPr>
                  <w:r>
                    <w:rPr>
                      <w:rFonts w:ascii="Calibri" w:hAnsi="Calibri"/>
                      <w:i/>
                      <w:sz w:val="22"/>
                    </w:rPr>
                    <w:t>V</w:t>
                  </w:r>
                  <w:r w:rsidR="00A82FED">
                    <w:rPr>
                      <w:rFonts w:ascii="Calibri" w:hAnsi="Calibri"/>
                      <w:i/>
                      <w:sz w:val="22"/>
                    </w:rPr>
                    <w:t>3-1</w:t>
                  </w:r>
                  <w:r w:rsidR="001420B2">
                    <w:rPr>
                      <w:rFonts w:ascii="Calibri" w:hAnsi="Calibri"/>
                      <w:i/>
                      <w:sz w:val="22"/>
                    </w:rPr>
                    <w:t>3</w:t>
                  </w:r>
                  <w:r w:rsidR="00623758">
                    <w:rPr>
                      <w:rFonts w:ascii="Calibri" w:hAnsi="Calibri"/>
                      <w:i/>
                      <w:sz w:val="22"/>
                    </w:rPr>
                    <w:t xml:space="preserve"> </w:t>
                  </w:r>
                  <w:r w:rsidR="00A82FED">
                    <w:rPr>
                      <w:rFonts w:ascii="Calibri" w:hAnsi="Calibri"/>
                      <w:i/>
                      <w:sz w:val="22"/>
                    </w:rPr>
                    <w:t>Home &amp; Holiday</w:t>
                  </w:r>
                  <w:r w:rsidR="00623758">
                    <w:rPr>
                      <w:rFonts w:ascii="Calibri" w:hAnsi="Calibri"/>
                      <w:i/>
                      <w:sz w:val="22"/>
                    </w:rPr>
                    <w:t xml:space="preserve"> – </w:t>
                  </w:r>
                  <w:r w:rsidR="001420B2">
                    <w:rPr>
                      <w:rFonts w:ascii="Calibri" w:hAnsi="Calibri"/>
                      <w:i/>
                      <w:sz w:val="22"/>
                    </w:rPr>
                    <w:t>Holiday Decorations</w:t>
                  </w:r>
                </w:p>
              </w:tc>
            </w:tr>
          </w:tbl>
          <w:p w14:paraId="18E802D8" w14:textId="77777777" w:rsidR="0084533D" w:rsidRPr="001D027E" w:rsidRDefault="0084533D" w:rsidP="0084533D">
            <w:pPr>
              <w:rPr>
                <w:rFonts w:ascii="Calibri" w:hAnsi="Calibri"/>
              </w:rPr>
            </w:pPr>
          </w:p>
        </w:tc>
      </w:tr>
    </w:tbl>
    <w:p w14:paraId="18E802DA" w14:textId="77777777" w:rsidR="0084533D" w:rsidRPr="00CA12F4" w:rsidRDefault="0084533D" w:rsidP="008E38E5">
      <w:pPr>
        <w:spacing w:line="360" w:lineRule="auto"/>
        <w:rPr>
          <w:rFonts w:ascii="Calibri" w:hAnsi="Calibri" w:cs="Calibri"/>
        </w:rPr>
      </w:pPr>
    </w:p>
    <w:p w14:paraId="5ABC8114" w14:textId="77777777" w:rsidR="00057DEF" w:rsidRPr="00057DEF" w:rsidRDefault="00057DEF" w:rsidP="008E38E5">
      <w:pPr>
        <w:spacing w:line="360" w:lineRule="auto"/>
        <w:ind w:left="360"/>
        <w:rPr>
          <w:rFonts w:ascii="Calibri" w:hAnsi="Calibri" w:cs="Calibri"/>
        </w:rPr>
      </w:pPr>
    </w:p>
    <w:p w14:paraId="0A85383E" w14:textId="6C3BD3C9" w:rsidR="00CA12F4" w:rsidRDefault="000A4351" w:rsidP="00CA12F4">
      <w:pPr>
        <w:pStyle w:val="ListParagraph"/>
        <w:numPr>
          <w:ilvl w:val="0"/>
          <w:numId w:val="1"/>
        </w:numPr>
        <w:spacing w:line="360" w:lineRule="auto"/>
        <w:rPr>
          <w:rFonts w:ascii="Calibri" w:hAnsi="Calibri" w:cs="Calibri"/>
        </w:rPr>
      </w:pPr>
      <w:r>
        <w:rPr>
          <w:rFonts w:ascii="Calibri" w:hAnsi="Calibri" w:cs="Calibri"/>
        </w:rPr>
        <w:t>According to the</w:t>
      </w:r>
      <w:r w:rsidR="00DB7E02">
        <w:rPr>
          <w:rFonts w:ascii="Calibri" w:hAnsi="Calibri" w:cs="Calibri"/>
        </w:rPr>
        <w:t xml:space="preserve"> NFPA </w:t>
      </w:r>
      <w:r w:rsidR="00DB7E02">
        <w:rPr>
          <w:rFonts w:ascii="Calibri" w:hAnsi="Calibri" w:cs="Calibri"/>
          <w:u w:val="single"/>
        </w:rPr>
        <w:tab/>
      </w:r>
      <w:r w:rsidR="00DB7E02">
        <w:rPr>
          <w:rFonts w:ascii="Calibri" w:hAnsi="Calibri" w:cs="Calibri"/>
          <w:u w:val="single"/>
        </w:rPr>
        <w:tab/>
      </w:r>
      <w:r w:rsidR="00DB7E02">
        <w:rPr>
          <w:rFonts w:ascii="Calibri" w:hAnsi="Calibri" w:cs="Calibri"/>
          <w:u w:val="single"/>
        </w:rPr>
        <w:tab/>
      </w:r>
      <w:r w:rsidR="00E4426A">
        <w:rPr>
          <w:rFonts w:ascii="Calibri" w:hAnsi="Calibri" w:cs="Calibri"/>
        </w:rPr>
        <w:t xml:space="preserve"> </w:t>
      </w:r>
      <w:r w:rsidR="00DB7E02">
        <w:rPr>
          <w:rFonts w:ascii="Calibri" w:hAnsi="Calibri" w:cs="Calibri"/>
        </w:rPr>
        <w:t>is the peak month for home candle fires.</w:t>
      </w:r>
    </w:p>
    <w:p w14:paraId="6AF14A30" w14:textId="5ACCE101" w:rsidR="001B2B12" w:rsidRDefault="00A96EE4" w:rsidP="001B2B12">
      <w:pPr>
        <w:pStyle w:val="ListParagraph"/>
        <w:numPr>
          <w:ilvl w:val="1"/>
          <w:numId w:val="1"/>
        </w:numPr>
        <w:spacing w:line="360" w:lineRule="auto"/>
        <w:rPr>
          <w:rFonts w:ascii="Calibri" w:hAnsi="Calibri" w:cs="Calibri"/>
        </w:rPr>
      </w:pPr>
      <w:r>
        <w:rPr>
          <w:rFonts w:ascii="Calibri" w:hAnsi="Calibri" w:cs="Calibri"/>
        </w:rPr>
        <w:t>March</w:t>
      </w:r>
    </w:p>
    <w:p w14:paraId="7CC72ADB" w14:textId="3482299C" w:rsidR="00F71F94" w:rsidRDefault="00A96EE4" w:rsidP="001B2B12">
      <w:pPr>
        <w:pStyle w:val="ListParagraph"/>
        <w:numPr>
          <w:ilvl w:val="1"/>
          <w:numId w:val="1"/>
        </w:numPr>
        <w:spacing w:line="360" w:lineRule="auto"/>
        <w:rPr>
          <w:rFonts w:ascii="Calibri" w:hAnsi="Calibri" w:cs="Calibri"/>
        </w:rPr>
      </w:pPr>
      <w:r>
        <w:rPr>
          <w:rFonts w:ascii="Calibri" w:hAnsi="Calibri" w:cs="Calibri"/>
        </w:rPr>
        <w:t>June</w:t>
      </w:r>
    </w:p>
    <w:p w14:paraId="7A2AD3E1" w14:textId="1934AB9C" w:rsidR="00623758" w:rsidRDefault="00A96EE4" w:rsidP="00CA12F4">
      <w:pPr>
        <w:pStyle w:val="ListParagraph"/>
        <w:numPr>
          <w:ilvl w:val="1"/>
          <w:numId w:val="1"/>
        </w:numPr>
        <w:spacing w:line="360" w:lineRule="auto"/>
        <w:rPr>
          <w:rFonts w:ascii="Calibri" w:hAnsi="Calibri" w:cs="Calibri"/>
        </w:rPr>
      </w:pPr>
      <w:r>
        <w:rPr>
          <w:rFonts w:ascii="Calibri" w:hAnsi="Calibri" w:cs="Calibri"/>
        </w:rPr>
        <w:t>September</w:t>
      </w:r>
    </w:p>
    <w:p w14:paraId="3F6CCCFC" w14:textId="136EBFED" w:rsidR="00623758" w:rsidRPr="00F71F94" w:rsidRDefault="00A96EE4" w:rsidP="00F71F94">
      <w:pPr>
        <w:pStyle w:val="ListParagraph"/>
        <w:numPr>
          <w:ilvl w:val="1"/>
          <w:numId w:val="1"/>
        </w:numPr>
        <w:spacing w:line="360" w:lineRule="auto"/>
        <w:rPr>
          <w:rFonts w:ascii="Calibri" w:hAnsi="Calibri" w:cs="Calibri"/>
        </w:rPr>
      </w:pPr>
      <w:r>
        <w:rPr>
          <w:rFonts w:ascii="Calibri" w:hAnsi="Calibri" w:cs="Calibri"/>
        </w:rPr>
        <w:t>December</w:t>
      </w:r>
    </w:p>
    <w:p w14:paraId="10653EF5" w14:textId="77777777" w:rsidR="00057DEF" w:rsidRPr="00057DEF" w:rsidRDefault="00057DEF" w:rsidP="00046F94">
      <w:pPr>
        <w:spacing w:line="360" w:lineRule="auto"/>
        <w:rPr>
          <w:rFonts w:ascii="Calibri" w:hAnsi="Calibri" w:cs="Calibri"/>
        </w:rPr>
      </w:pPr>
    </w:p>
    <w:p w14:paraId="192C8D32" w14:textId="6E94CD0D" w:rsidR="00CA12F4" w:rsidRDefault="004B6576" w:rsidP="00CA12F4">
      <w:pPr>
        <w:pStyle w:val="ListParagraph"/>
        <w:numPr>
          <w:ilvl w:val="0"/>
          <w:numId w:val="1"/>
        </w:numPr>
        <w:spacing w:line="360" w:lineRule="auto"/>
        <w:rPr>
          <w:rFonts w:ascii="Calibri" w:hAnsi="Calibri" w:cs="Calibri"/>
        </w:rPr>
      </w:pPr>
      <w:r w:rsidRPr="004B6576">
        <w:rPr>
          <w:rFonts w:ascii="Calibri" w:hAnsi="Calibri" w:cs="Calibri"/>
        </w:rPr>
        <w:t>Never place a candle holder, like a Hanukkah menorah or a Kwanzaa kinara, near or under any flammable materials like</w:t>
      </w:r>
    </w:p>
    <w:p w14:paraId="48FCFD99" w14:textId="0F1DA7F5" w:rsidR="00A25C32" w:rsidRDefault="004B6576" w:rsidP="00A25C32">
      <w:pPr>
        <w:pStyle w:val="ListParagraph"/>
        <w:numPr>
          <w:ilvl w:val="1"/>
          <w:numId w:val="1"/>
        </w:numPr>
        <w:spacing w:line="360" w:lineRule="auto"/>
        <w:rPr>
          <w:rFonts w:ascii="Calibri" w:hAnsi="Calibri" w:cs="Calibri"/>
        </w:rPr>
      </w:pPr>
      <w:r>
        <w:rPr>
          <w:rFonts w:ascii="Calibri" w:hAnsi="Calibri" w:cs="Calibri"/>
        </w:rPr>
        <w:t>curtains</w:t>
      </w:r>
      <w:r w:rsidR="004C1652">
        <w:rPr>
          <w:rFonts w:ascii="Calibri" w:hAnsi="Calibri" w:cs="Calibri"/>
        </w:rPr>
        <w:t>.</w:t>
      </w:r>
    </w:p>
    <w:p w14:paraId="32187DC8" w14:textId="417B7EE5" w:rsidR="00A25C32" w:rsidRDefault="004B6576" w:rsidP="00A25C32">
      <w:pPr>
        <w:pStyle w:val="ListParagraph"/>
        <w:numPr>
          <w:ilvl w:val="1"/>
          <w:numId w:val="1"/>
        </w:numPr>
        <w:spacing w:line="360" w:lineRule="auto"/>
        <w:rPr>
          <w:rFonts w:ascii="Calibri" w:hAnsi="Calibri" w:cs="Calibri"/>
        </w:rPr>
      </w:pPr>
      <w:r>
        <w:rPr>
          <w:rFonts w:ascii="Calibri" w:hAnsi="Calibri" w:cs="Calibri"/>
        </w:rPr>
        <w:t>tapestries</w:t>
      </w:r>
      <w:r w:rsidR="004C1652">
        <w:rPr>
          <w:rFonts w:ascii="Calibri" w:hAnsi="Calibri" w:cs="Calibri"/>
        </w:rPr>
        <w:t>.</w:t>
      </w:r>
    </w:p>
    <w:p w14:paraId="38D8ABD3" w14:textId="062F3416" w:rsidR="001F2A6E" w:rsidRDefault="004B6576" w:rsidP="00A25C32">
      <w:pPr>
        <w:pStyle w:val="ListParagraph"/>
        <w:numPr>
          <w:ilvl w:val="1"/>
          <w:numId w:val="1"/>
        </w:numPr>
        <w:spacing w:line="360" w:lineRule="auto"/>
        <w:rPr>
          <w:rFonts w:ascii="Calibri" w:hAnsi="Calibri" w:cs="Calibri"/>
        </w:rPr>
      </w:pPr>
      <w:r>
        <w:rPr>
          <w:rFonts w:ascii="Calibri" w:hAnsi="Calibri" w:cs="Calibri"/>
        </w:rPr>
        <w:t>books</w:t>
      </w:r>
      <w:r w:rsidR="004C1652">
        <w:rPr>
          <w:rFonts w:ascii="Calibri" w:hAnsi="Calibri" w:cs="Calibri"/>
        </w:rPr>
        <w:t>.</w:t>
      </w:r>
    </w:p>
    <w:p w14:paraId="78D3E7E3" w14:textId="0B981764" w:rsidR="001F2A6E" w:rsidRDefault="004B6576" w:rsidP="00A25C32">
      <w:pPr>
        <w:pStyle w:val="ListParagraph"/>
        <w:numPr>
          <w:ilvl w:val="1"/>
          <w:numId w:val="1"/>
        </w:numPr>
        <w:spacing w:line="360" w:lineRule="auto"/>
        <w:rPr>
          <w:rFonts w:ascii="Calibri" w:hAnsi="Calibri" w:cs="Calibri"/>
        </w:rPr>
      </w:pPr>
      <w:r>
        <w:rPr>
          <w:rFonts w:ascii="Calibri" w:hAnsi="Calibri" w:cs="Calibri"/>
        </w:rPr>
        <w:t>any of the above</w:t>
      </w:r>
      <w:r w:rsidR="004C1652">
        <w:rPr>
          <w:rFonts w:ascii="Calibri" w:hAnsi="Calibri" w:cs="Calibri"/>
        </w:rPr>
        <w:t>.</w:t>
      </w:r>
    </w:p>
    <w:p w14:paraId="069C950E" w14:textId="77777777" w:rsidR="00057DEF" w:rsidRPr="00057DEF" w:rsidRDefault="00057DEF" w:rsidP="00057DEF">
      <w:pPr>
        <w:spacing w:line="360" w:lineRule="auto"/>
        <w:rPr>
          <w:rFonts w:ascii="Calibri" w:hAnsi="Calibri" w:cs="Calibri"/>
        </w:rPr>
      </w:pPr>
    </w:p>
    <w:p w14:paraId="610C744D" w14:textId="51FEC16F" w:rsidR="00A25C32" w:rsidRDefault="00C20CA4" w:rsidP="00A25C32">
      <w:pPr>
        <w:pStyle w:val="ListParagraph"/>
        <w:numPr>
          <w:ilvl w:val="0"/>
          <w:numId w:val="1"/>
        </w:numPr>
        <w:spacing w:line="360" w:lineRule="auto"/>
        <w:rPr>
          <w:rFonts w:ascii="Calibri" w:hAnsi="Calibri" w:cs="Calibri"/>
        </w:rPr>
      </w:pPr>
      <w:r w:rsidRPr="00C20CA4">
        <w:rPr>
          <w:rFonts w:ascii="Calibri" w:hAnsi="Calibri" w:cs="Calibri"/>
        </w:rPr>
        <w:t>If you choose to decorate with a freshly cut tree, it is important that it doesn’t become too</w:t>
      </w:r>
    </w:p>
    <w:p w14:paraId="184C3885" w14:textId="3FE23000" w:rsidR="00057DEF" w:rsidRDefault="00860A49" w:rsidP="00057DEF">
      <w:pPr>
        <w:pStyle w:val="ListParagraph"/>
        <w:numPr>
          <w:ilvl w:val="1"/>
          <w:numId w:val="1"/>
        </w:numPr>
        <w:spacing w:line="360" w:lineRule="auto"/>
        <w:rPr>
          <w:rFonts w:ascii="Calibri" w:hAnsi="Calibri" w:cs="Calibri"/>
        </w:rPr>
      </w:pPr>
      <w:r>
        <w:rPr>
          <w:rFonts w:ascii="Calibri" w:hAnsi="Calibri" w:cs="Calibri"/>
        </w:rPr>
        <w:t>green.</w:t>
      </w:r>
    </w:p>
    <w:p w14:paraId="026303A0" w14:textId="4E7A76A0" w:rsidR="00057DEF" w:rsidRDefault="00860A49" w:rsidP="00057DEF">
      <w:pPr>
        <w:pStyle w:val="ListParagraph"/>
        <w:numPr>
          <w:ilvl w:val="1"/>
          <w:numId w:val="1"/>
        </w:numPr>
        <w:spacing w:line="360" w:lineRule="auto"/>
        <w:rPr>
          <w:rFonts w:ascii="Calibri" w:hAnsi="Calibri" w:cs="Calibri"/>
        </w:rPr>
      </w:pPr>
      <w:r>
        <w:rPr>
          <w:rFonts w:ascii="Calibri" w:hAnsi="Calibri" w:cs="Calibri"/>
        </w:rPr>
        <w:t>dry.</w:t>
      </w:r>
    </w:p>
    <w:p w14:paraId="3AA0C7EE" w14:textId="3D04A980" w:rsidR="00057DEF" w:rsidRDefault="00860A49" w:rsidP="00057DEF">
      <w:pPr>
        <w:pStyle w:val="ListParagraph"/>
        <w:numPr>
          <w:ilvl w:val="1"/>
          <w:numId w:val="1"/>
        </w:numPr>
        <w:spacing w:line="360" w:lineRule="auto"/>
        <w:rPr>
          <w:rFonts w:ascii="Calibri" w:hAnsi="Calibri" w:cs="Calibri"/>
        </w:rPr>
      </w:pPr>
      <w:r>
        <w:rPr>
          <w:rFonts w:ascii="Calibri" w:hAnsi="Calibri" w:cs="Calibri"/>
        </w:rPr>
        <w:t>tall.</w:t>
      </w:r>
    </w:p>
    <w:p w14:paraId="55952614" w14:textId="36A7AEE4" w:rsidR="00057DEF" w:rsidRDefault="00860A49" w:rsidP="00057DEF">
      <w:pPr>
        <w:pStyle w:val="ListParagraph"/>
        <w:numPr>
          <w:ilvl w:val="1"/>
          <w:numId w:val="1"/>
        </w:numPr>
        <w:spacing w:line="360" w:lineRule="auto"/>
        <w:rPr>
          <w:rFonts w:ascii="Calibri" w:hAnsi="Calibri" w:cs="Calibri"/>
        </w:rPr>
      </w:pPr>
      <w:r>
        <w:rPr>
          <w:rFonts w:ascii="Calibri" w:hAnsi="Calibri" w:cs="Calibri"/>
        </w:rPr>
        <w:t>saturated.</w:t>
      </w:r>
    </w:p>
    <w:p w14:paraId="763BDCA2" w14:textId="77777777" w:rsidR="00057DEF" w:rsidRPr="00057DEF" w:rsidRDefault="00057DEF" w:rsidP="00046F94">
      <w:pPr>
        <w:spacing w:line="360" w:lineRule="auto"/>
        <w:rPr>
          <w:rFonts w:ascii="Calibri" w:hAnsi="Calibri" w:cs="Calibri"/>
        </w:rPr>
      </w:pPr>
    </w:p>
    <w:p w14:paraId="24046ED8" w14:textId="35B16997" w:rsidR="00A25C32" w:rsidRPr="00CA2FCA" w:rsidRDefault="008638A2" w:rsidP="00A25C32">
      <w:pPr>
        <w:pStyle w:val="ListParagraph"/>
        <w:numPr>
          <w:ilvl w:val="0"/>
          <w:numId w:val="1"/>
        </w:numPr>
        <w:spacing w:line="360" w:lineRule="auto"/>
        <w:rPr>
          <w:rFonts w:ascii="Calibri" w:hAnsi="Calibri" w:cs="Calibri"/>
        </w:rPr>
      </w:pPr>
      <w:r w:rsidRPr="008638A2">
        <w:rPr>
          <w:rFonts w:ascii="Calibri" w:hAnsi="Calibri" w:cs="Calibri"/>
        </w:rPr>
        <w:t>Do not stand on furniture or any other object that is not meant for climbing on when hanging your holiday decorations. Whether inside or outside, use the correct ladder for the task</w:t>
      </w:r>
      <w:r w:rsidR="000F3321" w:rsidRPr="00CA2FCA">
        <w:rPr>
          <w:rFonts w:ascii="Calibri" w:hAnsi="Calibri" w:cs="Calibri"/>
        </w:rPr>
        <w:t>.</w:t>
      </w:r>
    </w:p>
    <w:p w14:paraId="6857BF4C" w14:textId="77777777" w:rsidR="00C96ACE" w:rsidRDefault="00C96ACE" w:rsidP="00C96ACE">
      <w:pPr>
        <w:pStyle w:val="ListParagraph"/>
        <w:numPr>
          <w:ilvl w:val="1"/>
          <w:numId w:val="1"/>
        </w:numPr>
        <w:spacing w:line="360" w:lineRule="auto"/>
        <w:rPr>
          <w:rFonts w:ascii="Calibri" w:hAnsi="Calibri" w:cs="Calibri"/>
        </w:rPr>
      </w:pPr>
      <w:r>
        <w:rPr>
          <w:rFonts w:ascii="Calibri" w:hAnsi="Calibri" w:cs="Calibri"/>
        </w:rPr>
        <w:t>True</w:t>
      </w:r>
    </w:p>
    <w:p w14:paraId="73607BBE" w14:textId="4B7EE341" w:rsidR="00057DEF" w:rsidRPr="00C96ACE" w:rsidRDefault="00C96ACE" w:rsidP="00C96ACE">
      <w:pPr>
        <w:pStyle w:val="ListParagraph"/>
        <w:numPr>
          <w:ilvl w:val="1"/>
          <w:numId w:val="1"/>
        </w:numPr>
        <w:spacing w:line="360" w:lineRule="auto"/>
        <w:rPr>
          <w:rFonts w:ascii="Calibri" w:hAnsi="Calibri" w:cs="Calibri"/>
        </w:rPr>
      </w:pPr>
      <w:r>
        <w:rPr>
          <w:rFonts w:ascii="Calibri" w:hAnsi="Calibri" w:cs="Calibri"/>
        </w:rPr>
        <w:t>False</w:t>
      </w:r>
    </w:p>
    <w:p w14:paraId="47A8E4A9" w14:textId="77777777" w:rsidR="00057DEF" w:rsidRPr="00057DEF" w:rsidRDefault="00057DEF" w:rsidP="00046F94">
      <w:pPr>
        <w:spacing w:line="360" w:lineRule="auto"/>
        <w:rPr>
          <w:rFonts w:ascii="Calibri" w:hAnsi="Calibri" w:cs="Calibri"/>
        </w:rPr>
      </w:pPr>
    </w:p>
    <w:p w14:paraId="23561D29" w14:textId="6B83485F" w:rsidR="00A25C32" w:rsidRDefault="008E525C" w:rsidP="00A25C32">
      <w:pPr>
        <w:pStyle w:val="ListParagraph"/>
        <w:numPr>
          <w:ilvl w:val="0"/>
          <w:numId w:val="1"/>
        </w:numPr>
        <w:spacing w:line="360" w:lineRule="auto"/>
        <w:rPr>
          <w:rFonts w:ascii="Calibri" w:hAnsi="Calibri" w:cs="Calibri"/>
        </w:rPr>
      </w:pPr>
      <w:r>
        <w:rPr>
          <w:rFonts w:ascii="Calibri" w:hAnsi="Calibri" w:cs="Calibri"/>
        </w:rPr>
        <w:t>Inspect the power cords on holiday lights and decorations every</w:t>
      </w:r>
      <w:r w:rsidR="006E4B3F">
        <w:rPr>
          <w:rFonts w:ascii="Calibri" w:hAnsi="Calibri" w:cs="Calibri"/>
        </w:rPr>
        <w:t xml:space="preserve"> </w:t>
      </w:r>
      <w:r w:rsidR="006E4B3F">
        <w:rPr>
          <w:rFonts w:ascii="Calibri" w:hAnsi="Calibri" w:cs="Calibri"/>
          <w:u w:val="single"/>
        </w:rPr>
        <w:tab/>
      </w:r>
      <w:r w:rsidR="006E4B3F">
        <w:rPr>
          <w:rFonts w:ascii="Calibri" w:hAnsi="Calibri" w:cs="Calibri"/>
        </w:rPr>
        <w:t xml:space="preserve"> to ensure there is no damage to the cord or insulation</w:t>
      </w:r>
      <w:r w:rsidR="00390156">
        <w:rPr>
          <w:rFonts w:ascii="Calibri" w:hAnsi="Calibri" w:cs="Calibri"/>
        </w:rPr>
        <w:t>.</w:t>
      </w:r>
    </w:p>
    <w:p w14:paraId="5C098341" w14:textId="5A42EE2B" w:rsidR="00A25C32" w:rsidRDefault="006E4B3F" w:rsidP="00057DEF">
      <w:pPr>
        <w:pStyle w:val="ListParagraph"/>
        <w:numPr>
          <w:ilvl w:val="1"/>
          <w:numId w:val="1"/>
        </w:numPr>
        <w:spacing w:line="360" w:lineRule="auto"/>
        <w:rPr>
          <w:rFonts w:ascii="Calibri" w:hAnsi="Calibri" w:cs="Calibri"/>
        </w:rPr>
      </w:pPr>
      <w:r>
        <w:rPr>
          <w:rFonts w:ascii="Calibri" w:hAnsi="Calibri" w:cs="Calibri"/>
        </w:rPr>
        <w:t>day</w:t>
      </w:r>
    </w:p>
    <w:p w14:paraId="0CE673AC" w14:textId="26D57324" w:rsidR="00411A76" w:rsidRDefault="00636680" w:rsidP="00057DEF">
      <w:pPr>
        <w:pStyle w:val="ListParagraph"/>
        <w:numPr>
          <w:ilvl w:val="1"/>
          <w:numId w:val="1"/>
        </w:numPr>
        <w:spacing w:line="360" w:lineRule="auto"/>
        <w:rPr>
          <w:rFonts w:ascii="Calibri" w:hAnsi="Calibri" w:cs="Calibri"/>
        </w:rPr>
      </w:pPr>
      <w:r>
        <w:rPr>
          <w:rFonts w:ascii="Calibri" w:hAnsi="Calibri" w:cs="Calibri"/>
        </w:rPr>
        <w:t>weekend</w:t>
      </w:r>
    </w:p>
    <w:p w14:paraId="32A5A325" w14:textId="35E6FB05" w:rsidR="00B96D3C" w:rsidRDefault="00636680" w:rsidP="00057DEF">
      <w:pPr>
        <w:pStyle w:val="ListParagraph"/>
        <w:numPr>
          <w:ilvl w:val="1"/>
          <w:numId w:val="1"/>
        </w:numPr>
        <w:spacing w:line="360" w:lineRule="auto"/>
        <w:rPr>
          <w:rFonts w:ascii="Calibri" w:hAnsi="Calibri" w:cs="Calibri"/>
        </w:rPr>
      </w:pPr>
      <w:r>
        <w:rPr>
          <w:rFonts w:ascii="Calibri" w:hAnsi="Calibri" w:cs="Calibri"/>
        </w:rPr>
        <w:t>month</w:t>
      </w:r>
    </w:p>
    <w:p w14:paraId="1BE4F32E" w14:textId="1C57BAD4" w:rsidR="00B96D3C" w:rsidRDefault="00636680" w:rsidP="00057DEF">
      <w:pPr>
        <w:pStyle w:val="ListParagraph"/>
        <w:numPr>
          <w:ilvl w:val="1"/>
          <w:numId w:val="1"/>
        </w:numPr>
        <w:spacing w:line="360" w:lineRule="auto"/>
        <w:rPr>
          <w:rFonts w:ascii="Calibri" w:hAnsi="Calibri" w:cs="Calibri"/>
        </w:rPr>
      </w:pPr>
      <w:r>
        <w:rPr>
          <w:rFonts w:ascii="Calibri" w:hAnsi="Calibri" w:cs="Calibri"/>
        </w:rPr>
        <w:t>year</w:t>
      </w:r>
    </w:p>
    <w:p w14:paraId="7E4FAF6A" w14:textId="2DB433A7" w:rsidR="000C2AC5" w:rsidRDefault="000C2AC5" w:rsidP="000C2AC5">
      <w:pPr>
        <w:spacing w:line="360" w:lineRule="auto"/>
        <w:rPr>
          <w:rFonts w:ascii="Calibri" w:hAnsi="Calibri" w:cs="Calibri"/>
        </w:rPr>
      </w:pPr>
    </w:p>
    <w:p w14:paraId="1A31F229" w14:textId="37D75D52" w:rsidR="000C2AC5" w:rsidRDefault="000C2AC5" w:rsidP="000C2AC5">
      <w:pPr>
        <w:spacing w:line="360" w:lineRule="auto"/>
        <w:rPr>
          <w:rFonts w:ascii="Calibri" w:hAnsi="Calibri" w:cs="Calibri"/>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0C2AC5" w:rsidRPr="0084533D" w14:paraId="28C8DB49" w14:textId="77777777" w:rsidTr="00B40661">
        <w:trPr>
          <w:trHeight w:val="576"/>
          <w:tblHeader/>
        </w:trPr>
        <w:tc>
          <w:tcPr>
            <w:tcW w:w="10790" w:type="dxa"/>
            <w:shd w:val="clear" w:color="auto" w:fill="D9D9D9"/>
            <w:vAlign w:val="center"/>
          </w:tcPr>
          <w:p w14:paraId="13F7E996" w14:textId="100CC86C" w:rsidR="000C2AC5" w:rsidRPr="00B7068E" w:rsidRDefault="000C2AC5" w:rsidP="00B40661">
            <w:pPr>
              <w:pStyle w:val="Heading1"/>
              <w:jc w:val="center"/>
              <w:outlineLvl w:val="0"/>
              <w:rPr>
                <w:rFonts w:ascii="Calibri" w:hAnsi="Calibri"/>
                <w:sz w:val="24"/>
                <w:szCs w:val="24"/>
              </w:rPr>
            </w:pPr>
            <w:r w:rsidRPr="00B7068E">
              <w:rPr>
                <w:rFonts w:ascii="Calibri" w:hAnsi="Calibri"/>
                <w:sz w:val="36"/>
                <w:szCs w:val="24"/>
              </w:rPr>
              <w:lastRenderedPageBreak/>
              <w:t>SAFETY MEETING QUIZ</w:t>
            </w:r>
          </w:p>
        </w:tc>
      </w:tr>
      <w:tr w:rsidR="000C2AC5" w:rsidRPr="0084533D" w14:paraId="6CC3207B" w14:textId="77777777" w:rsidTr="00B40661">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36"/>
              <w:gridCol w:w="9344"/>
            </w:tblGrid>
            <w:tr w:rsidR="00B7068E" w:rsidRPr="001D027E" w14:paraId="5B1C675D" w14:textId="77777777" w:rsidTr="008D45EF">
              <w:trPr>
                <w:trHeight w:val="576"/>
                <w:tblHeader/>
              </w:trPr>
              <w:tc>
                <w:tcPr>
                  <w:tcW w:w="10780" w:type="dxa"/>
                  <w:gridSpan w:val="2"/>
                  <w:shd w:val="clear" w:color="auto" w:fill="auto"/>
                  <w:vAlign w:val="center"/>
                </w:tcPr>
                <w:p w14:paraId="33E7B520" w14:textId="0CB56174" w:rsidR="00B7068E" w:rsidRPr="00B7068E" w:rsidRDefault="00B7068E" w:rsidP="00B7068E">
                  <w:pPr>
                    <w:pStyle w:val="Heading1"/>
                    <w:jc w:val="center"/>
                    <w:outlineLvl w:val="0"/>
                    <w:rPr>
                      <w:rFonts w:ascii="Calibri" w:hAnsi="Calibri"/>
                    </w:rPr>
                  </w:pPr>
                  <w:r w:rsidRPr="00B7068E">
                    <w:rPr>
                      <w:rFonts w:ascii="Calibri" w:hAnsi="Calibri"/>
                      <w:color w:val="FF0000"/>
                      <w:sz w:val="36"/>
                      <w:szCs w:val="24"/>
                    </w:rPr>
                    <w:t>ANSWER KEY</w:t>
                  </w:r>
                </w:p>
              </w:tc>
            </w:tr>
            <w:tr w:rsidR="00B7068E" w:rsidRPr="001D027E" w14:paraId="40D9C1F1" w14:textId="77777777" w:rsidTr="00B74CEE">
              <w:trPr>
                <w:trHeight w:val="576"/>
                <w:tblHeader/>
              </w:trPr>
              <w:tc>
                <w:tcPr>
                  <w:tcW w:w="1436" w:type="dxa"/>
                  <w:shd w:val="clear" w:color="auto" w:fill="auto"/>
                  <w:vAlign w:val="center"/>
                </w:tcPr>
                <w:p w14:paraId="6BB63359" w14:textId="77777777" w:rsidR="00B7068E" w:rsidRPr="001D027E" w:rsidRDefault="00B7068E" w:rsidP="00B7068E">
                  <w:pPr>
                    <w:pStyle w:val="Heading2"/>
                    <w:outlineLvl w:val="1"/>
                    <w:rPr>
                      <w:rFonts w:ascii="Calibri" w:hAnsi="Calibri"/>
                    </w:rPr>
                  </w:pPr>
                  <w:r>
                    <w:rPr>
                      <w:rFonts w:ascii="Calibri" w:hAnsi="Calibri"/>
                    </w:rPr>
                    <w:t>Safety Topic</w:t>
                  </w:r>
                  <w:r w:rsidRPr="001D027E">
                    <w:rPr>
                      <w:rFonts w:ascii="Calibri" w:hAnsi="Calibri"/>
                    </w:rPr>
                    <w:t>:</w:t>
                  </w:r>
                </w:p>
              </w:tc>
              <w:tc>
                <w:tcPr>
                  <w:tcW w:w="9344" w:type="dxa"/>
                  <w:shd w:val="clear" w:color="auto" w:fill="auto"/>
                  <w:vAlign w:val="center"/>
                </w:tcPr>
                <w:p w14:paraId="71AACF25" w14:textId="7124D645" w:rsidR="00B7068E" w:rsidRPr="001D027E" w:rsidRDefault="001420B2" w:rsidP="00B7068E">
                  <w:pPr>
                    <w:rPr>
                      <w:rFonts w:ascii="Calibri" w:hAnsi="Calibri"/>
                    </w:rPr>
                  </w:pPr>
                  <w:r>
                    <w:rPr>
                      <w:rFonts w:ascii="Calibri" w:hAnsi="Calibri"/>
                      <w:i/>
                      <w:sz w:val="22"/>
                    </w:rPr>
                    <w:t>V3-13 Home &amp; Holiday – Holiday Decorations</w:t>
                  </w:r>
                </w:p>
              </w:tc>
            </w:tr>
          </w:tbl>
          <w:p w14:paraId="7CF20BFF" w14:textId="77777777" w:rsidR="000C2AC5" w:rsidRPr="001D027E" w:rsidRDefault="000C2AC5" w:rsidP="00B40661">
            <w:pPr>
              <w:rPr>
                <w:rFonts w:ascii="Calibri" w:hAnsi="Calibri"/>
              </w:rPr>
            </w:pPr>
          </w:p>
        </w:tc>
      </w:tr>
    </w:tbl>
    <w:p w14:paraId="4D962435" w14:textId="52543C4D" w:rsidR="000C2AC5" w:rsidRDefault="000C2AC5" w:rsidP="000C2AC5">
      <w:pPr>
        <w:spacing w:line="360" w:lineRule="auto"/>
        <w:rPr>
          <w:rFonts w:ascii="Calibri" w:hAnsi="Calibri" w:cs="Calibri"/>
        </w:rPr>
      </w:pPr>
    </w:p>
    <w:p w14:paraId="20B7957A" w14:textId="4D60FF3A" w:rsidR="000C2AC5" w:rsidRDefault="000C2AC5" w:rsidP="000C2AC5">
      <w:pPr>
        <w:spacing w:line="360" w:lineRule="auto"/>
        <w:rPr>
          <w:rFonts w:ascii="Calibri" w:hAnsi="Calibri" w:cs="Calibri"/>
        </w:rPr>
      </w:pPr>
    </w:p>
    <w:p w14:paraId="440546DB" w14:textId="663FBE82" w:rsidR="00636680" w:rsidRDefault="00636680" w:rsidP="00636680">
      <w:pPr>
        <w:pStyle w:val="ListParagraph"/>
        <w:numPr>
          <w:ilvl w:val="0"/>
          <w:numId w:val="9"/>
        </w:numPr>
        <w:spacing w:line="360" w:lineRule="auto"/>
        <w:rPr>
          <w:rFonts w:ascii="Calibri" w:hAnsi="Calibri" w:cs="Calibri"/>
        </w:rPr>
      </w:pPr>
      <w:r>
        <w:rPr>
          <w:rFonts w:ascii="Calibri" w:hAnsi="Calibri" w:cs="Calibri"/>
        </w:rPr>
        <w:t xml:space="preserve">According to the NFPA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 xml:space="preserve"> is the peak month for home candle fires.</w:t>
      </w:r>
    </w:p>
    <w:p w14:paraId="197C138E" w14:textId="31654AC9" w:rsidR="00636680" w:rsidRDefault="00636680" w:rsidP="00636680">
      <w:pPr>
        <w:pStyle w:val="ListParagraph"/>
        <w:numPr>
          <w:ilvl w:val="1"/>
          <w:numId w:val="9"/>
        </w:numPr>
        <w:spacing w:line="360" w:lineRule="auto"/>
        <w:rPr>
          <w:rFonts w:ascii="Calibri" w:hAnsi="Calibri" w:cs="Calibri"/>
        </w:rPr>
      </w:pPr>
      <w:r>
        <w:rPr>
          <w:rFonts w:ascii="Calibri" w:hAnsi="Calibri" w:cs="Calibri"/>
        </w:rPr>
        <w:t>March</w:t>
      </w:r>
    </w:p>
    <w:p w14:paraId="4806F9D0" w14:textId="63CCEF30" w:rsidR="00636680" w:rsidRDefault="00636680" w:rsidP="00636680">
      <w:pPr>
        <w:pStyle w:val="ListParagraph"/>
        <w:numPr>
          <w:ilvl w:val="1"/>
          <w:numId w:val="9"/>
        </w:numPr>
        <w:spacing w:line="360" w:lineRule="auto"/>
        <w:rPr>
          <w:rFonts w:ascii="Calibri" w:hAnsi="Calibri" w:cs="Calibri"/>
        </w:rPr>
      </w:pPr>
      <w:r>
        <w:rPr>
          <w:rFonts w:ascii="Calibri" w:hAnsi="Calibri" w:cs="Calibri"/>
        </w:rPr>
        <w:t>June</w:t>
      </w:r>
    </w:p>
    <w:p w14:paraId="4EAA887D" w14:textId="5DE8FD57" w:rsidR="00636680" w:rsidRDefault="00FB507E" w:rsidP="00636680">
      <w:pPr>
        <w:pStyle w:val="ListParagraph"/>
        <w:numPr>
          <w:ilvl w:val="1"/>
          <w:numId w:val="9"/>
        </w:numPr>
        <w:spacing w:line="360" w:lineRule="auto"/>
        <w:rPr>
          <w:rFonts w:ascii="Calibri" w:hAnsi="Calibri" w:cs="Calibri"/>
        </w:rPr>
      </w:pPr>
      <w:r>
        <w:rPr>
          <w:noProof/>
        </w:rPr>
        <w:drawing>
          <wp:anchor distT="0" distB="0" distL="114300" distR="114300" simplePos="0" relativeHeight="251662336" behindDoc="0" locked="0" layoutInCell="1" allowOverlap="1" wp14:anchorId="716B720E" wp14:editId="4F6486C3">
            <wp:simplePos x="0" y="0"/>
            <wp:positionH relativeFrom="column">
              <wp:posOffset>573405</wp:posOffset>
            </wp:positionH>
            <wp:positionV relativeFrom="paragraph">
              <wp:posOffset>113983</wp:posOffset>
            </wp:positionV>
            <wp:extent cx="297711" cy="421640"/>
            <wp:effectExtent l="0" t="0" r="7620" b="0"/>
            <wp:wrapNone/>
            <wp:docPr id="102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636680">
        <w:rPr>
          <w:rFonts w:ascii="Calibri" w:hAnsi="Calibri" w:cs="Calibri"/>
        </w:rPr>
        <w:t>September</w:t>
      </w:r>
    </w:p>
    <w:p w14:paraId="7F42FAC6" w14:textId="77777777" w:rsidR="00636680" w:rsidRPr="00F71F94" w:rsidRDefault="00636680" w:rsidP="00636680">
      <w:pPr>
        <w:pStyle w:val="ListParagraph"/>
        <w:numPr>
          <w:ilvl w:val="1"/>
          <w:numId w:val="9"/>
        </w:numPr>
        <w:spacing w:line="360" w:lineRule="auto"/>
        <w:rPr>
          <w:rFonts w:ascii="Calibri" w:hAnsi="Calibri" w:cs="Calibri"/>
        </w:rPr>
      </w:pPr>
      <w:r>
        <w:rPr>
          <w:rFonts w:ascii="Calibri" w:hAnsi="Calibri" w:cs="Calibri"/>
        </w:rPr>
        <w:t>December</w:t>
      </w:r>
    </w:p>
    <w:p w14:paraId="479B7631" w14:textId="77777777" w:rsidR="00636680" w:rsidRPr="00057DEF" w:rsidRDefault="00636680" w:rsidP="00636680">
      <w:pPr>
        <w:spacing w:line="360" w:lineRule="auto"/>
        <w:rPr>
          <w:rFonts w:ascii="Calibri" w:hAnsi="Calibri" w:cs="Calibri"/>
        </w:rPr>
      </w:pPr>
    </w:p>
    <w:p w14:paraId="3211FDCF" w14:textId="55CAA686" w:rsidR="00636680" w:rsidRDefault="00636680" w:rsidP="00636680">
      <w:pPr>
        <w:pStyle w:val="ListParagraph"/>
        <w:numPr>
          <w:ilvl w:val="0"/>
          <w:numId w:val="9"/>
        </w:numPr>
        <w:spacing w:line="360" w:lineRule="auto"/>
        <w:rPr>
          <w:rFonts w:ascii="Calibri" w:hAnsi="Calibri" w:cs="Calibri"/>
        </w:rPr>
      </w:pPr>
      <w:r w:rsidRPr="004B6576">
        <w:rPr>
          <w:rFonts w:ascii="Calibri" w:hAnsi="Calibri" w:cs="Calibri"/>
        </w:rPr>
        <w:t>Never place a candle holder, like a Hanukkah menorah or a Kwanzaa kinara, near or under any flammable materials like</w:t>
      </w:r>
    </w:p>
    <w:p w14:paraId="7742B707" w14:textId="2DBAD2CC" w:rsidR="00636680" w:rsidRDefault="00636680" w:rsidP="00636680">
      <w:pPr>
        <w:pStyle w:val="ListParagraph"/>
        <w:numPr>
          <w:ilvl w:val="1"/>
          <w:numId w:val="9"/>
        </w:numPr>
        <w:spacing w:line="360" w:lineRule="auto"/>
        <w:rPr>
          <w:rFonts w:ascii="Calibri" w:hAnsi="Calibri" w:cs="Calibri"/>
        </w:rPr>
      </w:pPr>
      <w:r>
        <w:rPr>
          <w:rFonts w:ascii="Calibri" w:hAnsi="Calibri" w:cs="Calibri"/>
        </w:rPr>
        <w:t>curtains.</w:t>
      </w:r>
    </w:p>
    <w:p w14:paraId="557476A9" w14:textId="3F02DCB0" w:rsidR="00636680" w:rsidRDefault="00636680" w:rsidP="00636680">
      <w:pPr>
        <w:pStyle w:val="ListParagraph"/>
        <w:numPr>
          <w:ilvl w:val="1"/>
          <w:numId w:val="9"/>
        </w:numPr>
        <w:spacing w:line="360" w:lineRule="auto"/>
        <w:rPr>
          <w:rFonts w:ascii="Calibri" w:hAnsi="Calibri" w:cs="Calibri"/>
        </w:rPr>
      </w:pPr>
      <w:r>
        <w:rPr>
          <w:rFonts w:ascii="Calibri" w:hAnsi="Calibri" w:cs="Calibri"/>
        </w:rPr>
        <w:t>tapestries.</w:t>
      </w:r>
    </w:p>
    <w:p w14:paraId="6FF9199E" w14:textId="7214A6DA" w:rsidR="00636680" w:rsidRDefault="00FB507E" w:rsidP="00636680">
      <w:pPr>
        <w:pStyle w:val="ListParagraph"/>
        <w:numPr>
          <w:ilvl w:val="1"/>
          <w:numId w:val="9"/>
        </w:numPr>
        <w:spacing w:line="360" w:lineRule="auto"/>
        <w:rPr>
          <w:rFonts w:ascii="Calibri" w:hAnsi="Calibri" w:cs="Calibri"/>
        </w:rPr>
      </w:pPr>
      <w:r>
        <w:rPr>
          <w:noProof/>
        </w:rPr>
        <w:drawing>
          <wp:anchor distT="0" distB="0" distL="114300" distR="114300" simplePos="0" relativeHeight="251666432" behindDoc="0" locked="0" layoutInCell="1" allowOverlap="1" wp14:anchorId="6643A34C" wp14:editId="1B793C98">
            <wp:simplePos x="0" y="0"/>
            <wp:positionH relativeFrom="column">
              <wp:posOffset>578485</wp:posOffset>
            </wp:positionH>
            <wp:positionV relativeFrom="paragraph">
              <wp:posOffset>105727</wp:posOffset>
            </wp:positionV>
            <wp:extent cx="297711" cy="421640"/>
            <wp:effectExtent l="0" t="0" r="7620" b="0"/>
            <wp:wrapNone/>
            <wp:docPr id="7"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636680">
        <w:rPr>
          <w:rFonts w:ascii="Calibri" w:hAnsi="Calibri" w:cs="Calibri"/>
        </w:rPr>
        <w:t>books.</w:t>
      </w:r>
    </w:p>
    <w:p w14:paraId="4258B5A3" w14:textId="00AE1B53" w:rsidR="00636680" w:rsidRDefault="00636680" w:rsidP="00636680">
      <w:pPr>
        <w:pStyle w:val="ListParagraph"/>
        <w:numPr>
          <w:ilvl w:val="1"/>
          <w:numId w:val="9"/>
        </w:numPr>
        <w:spacing w:line="360" w:lineRule="auto"/>
        <w:rPr>
          <w:rFonts w:ascii="Calibri" w:hAnsi="Calibri" w:cs="Calibri"/>
        </w:rPr>
      </w:pPr>
      <w:r>
        <w:rPr>
          <w:rFonts w:ascii="Calibri" w:hAnsi="Calibri" w:cs="Calibri"/>
        </w:rPr>
        <w:t>any of the above.</w:t>
      </w:r>
    </w:p>
    <w:p w14:paraId="603D1624" w14:textId="10871D33" w:rsidR="00636680" w:rsidRPr="00057DEF" w:rsidRDefault="00636680" w:rsidP="00636680">
      <w:pPr>
        <w:spacing w:line="360" w:lineRule="auto"/>
        <w:rPr>
          <w:rFonts w:ascii="Calibri" w:hAnsi="Calibri" w:cs="Calibri"/>
        </w:rPr>
      </w:pPr>
    </w:p>
    <w:p w14:paraId="22873A72" w14:textId="5CDC7E9B" w:rsidR="00636680" w:rsidRDefault="00636680" w:rsidP="00636680">
      <w:pPr>
        <w:pStyle w:val="ListParagraph"/>
        <w:numPr>
          <w:ilvl w:val="0"/>
          <w:numId w:val="9"/>
        </w:numPr>
        <w:spacing w:line="360" w:lineRule="auto"/>
        <w:rPr>
          <w:rFonts w:ascii="Calibri" w:hAnsi="Calibri" w:cs="Calibri"/>
        </w:rPr>
      </w:pPr>
      <w:r w:rsidRPr="00C20CA4">
        <w:rPr>
          <w:rFonts w:ascii="Calibri" w:hAnsi="Calibri" w:cs="Calibri"/>
        </w:rPr>
        <w:t>If you choose to decorate with a freshly cut tree, it is important that it doesn’t become too</w:t>
      </w:r>
    </w:p>
    <w:p w14:paraId="38D9F950" w14:textId="168BA817" w:rsidR="00636680" w:rsidRDefault="00FB507E" w:rsidP="00636680">
      <w:pPr>
        <w:pStyle w:val="ListParagraph"/>
        <w:numPr>
          <w:ilvl w:val="1"/>
          <w:numId w:val="9"/>
        </w:numPr>
        <w:spacing w:line="360" w:lineRule="auto"/>
        <w:rPr>
          <w:rFonts w:ascii="Calibri" w:hAnsi="Calibri" w:cs="Calibri"/>
        </w:rPr>
      </w:pPr>
      <w:r>
        <w:rPr>
          <w:noProof/>
        </w:rPr>
        <w:drawing>
          <wp:anchor distT="0" distB="0" distL="114300" distR="114300" simplePos="0" relativeHeight="251664384" behindDoc="0" locked="0" layoutInCell="1" allowOverlap="1" wp14:anchorId="2D6493E1" wp14:editId="7DC983F1">
            <wp:simplePos x="0" y="0"/>
            <wp:positionH relativeFrom="column">
              <wp:posOffset>572452</wp:posOffset>
            </wp:positionH>
            <wp:positionV relativeFrom="paragraph">
              <wp:posOffset>103505</wp:posOffset>
            </wp:positionV>
            <wp:extent cx="297711" cy="421640"/>
            <wp:effectExtent l="0" t="0" r="7620" b="0"/>
            <wp:wrapNone/>
            <wp:docPr id="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636680">
        <w:rPr>
          <w:rFonts w:ascii="Calibri" w:hAnsi="Calibri" w:cs="Calibri"/>
        </w:rPr>
        <w:t>green.</w:t>
      </w:r>
    </w:p>
    <w:p w14:paraId="1D3E39FF" w14:textId="7F648B6B" w:rsidR="00636680" w:rsidRDefault="00636680" w:rsidP="00636680">
      <w:pPr>
        <w:pStyle w:val="ListParagraph"/>
        <w:numPr>
          <w:ilvl w:val="1"/>
          <w:numId w:val="9"/>
        </w:numPr>
        <w:spacing w:line="360" w:lineRule="auto"/>
        <w:rPr>
          <w:rFonts w:ascii="Calibri" w:hAnsi="Calibri" w:cs="Calibri"/>
        </w:rPr>
      </w:pPr>
      <w:r>
        <w:rPr>
          <w:rFonts w:ascii="Calibri" w:hAnsi="Calibri" w:cs="Calibri"/>
        </w:rPr>
        <w:t>dry.</w:t>
      </w:r>
    </w:p>
    <w:p w14:paraId="7743AD7F" w14:textId="17BEF7E0" w:rsidR="00636680" w:rsidRDefault="00636680" w:rsidP="00636680">
      <w:pPr>
        <w:pStyle w:val="ListParagraph"/>
        <w:numPr>
          <w:ilvl w:val="1"/>
          <w:numId w:val="9"/>
        </w:numPr>
        <w:spacing w:line="360" w:lineRule="auto"/>
        <w:rPr>
          <w:rFonts w:ascii="Calibri" w:hAnsi="Calibri" w:cs="Calibri"/>
        </w:rPr>
      </w:pPr>
      <w:r>
        <w:rPr>
          <w:rFonts w:ascii="Calibri" w:hAnsi="Calibri" w:cs="Calibri"/>
        </w:rPr>
        <w:t>tall.</w:t>
      </w:r>
    </w:p>
    <w:p w14:paraId="7A63D460" w14:textId="3EC6D03C" w:rsidR="00636680" w:rsidRDefault="00636680" w:rsidP="00636680">
      <w:pPr>
        <w:pStyle w:val="ListParagraph"/>
        <w:numPr>
          <w:ilvl w:val="1"/>
          <w:numId w:val="9"/>
        </w:numPr>
        <w:spacing w:line="360" w:lineRule="auto"/>
        <w:rPr>
          <w:rFonts w:ascii="Calibri" w:hAnsi="Calibri" w:cs="Calibri"/>
        </w:rPr>
      </w:pPr>
      <w:r>
        <w:rPr>
          <w:rFonts w:ascii="Calibri" w:hAnsi="Calibri" w:cs="Calibri"/>
        </w:rPr>
        <w:t>saturated.</w:t>
      </w:r>
    </w:p>
    <w:p w14:paraId="62D74ECC" w14:textId="5127F919" w:rsidR="00636680" w:rsidRPr="00057DEF" w:rsidRDefault="00636680" w:rsidP="00636680">
      <w:pPr>
        <w:spacing w:line="360" w:lineRule="auto"/>
        <w:rPr>
          <w:rFonts w:ascii="Calibri" w:hAnsi="Calibri" w:cs="Calibri"/>
        </w:rPr>
      </w:pPr>
    </w:p>
    <w:p w14:paraId="78F6E5E9" w14:textId="00103C8E" w:rsidR="00636680" w:rsidRPr="00CA2FCA" w:rsidRDefault="00777F41" w:rsidP="00636680">
      <w:pPr>
        <w:pStyle w:val="ListParagraph"/>
        <w:numPr>
          <w:ilvl w:val="0"/>
          <w:numId w:val="9"/>
        </w:numPr>
        <w:spacing w:line="360" w:lineRule="auto"/>
        <w:rPr>
          <w:rFonts w:ascii="Calibri" w:hAnsi="Calibri" w:cs="Calibri"/>
        </w:rPr>
      </w:pPr>
      <w:r>
        <w:rPr>
          <w:noProof/>
        </w:rPr>
        <w:drawing>
          <wp:anchor distT="0" distB="0" distL="114300" distR="114300" simplePos="0" relativeHeight="251668480" behindDoc="0" locked="0" layoutInCell="1" allowOverlap="1" wp14:anchorId="4108BC4D" wp14:editId="7675F4B9">
            <wp:simplePos x="0" y="0"/>
            <wp:positionH relativeFrom="column">
              <wp:posOffset>574993</wp:posOffset>
            </wp:positionH>
            <wp:positionV relativeFrom="paragraph">
              <wp:posOffset>347345</wp:posOffset>
            </wp:positionV>
            <wp:extent cx="297711" cy="421640"/>
            <wp:effectExtent l="0" t="0" r="7620" b="0"/>
            <wp:wrapNone/>
            <wp:docPr id="8"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636680" w:rsidRPr="008638A2">
        <w:rPr>
          <w:rFonts w:ascii="Calibri" w:hAnsi="Calibri" w:cs="Calibri"/>
        </w:rPr>
        <w:t>Do not stand on furniture or any other object that is not meant for climbing on when hanging your holiday decorations. Whether inside or outside, use the correct ladder for the task</w:t>
      </w:r>
      <w:r w:rsidR="00636680" w:rsidRPr="00CA2FCA">
        <w:rPr>
          <w:rFonts w:ascii="Calibri" w:hAnsi="Calibri" w:cs="Calibri"/>
        </w:rPr>
        <w:t>.</w:t>
      </w:r>
    </w:p>
    <w:p w14:paraId="32DF1AE0" w14:textId="0DEC6364" w:rsidR="00636680" w:rsidRDefault="00636680" w:rsidP="00636680">
      <w:pPr>
        <w:pStyle w:val="ListParagraph"/>
        <w:numPr>
          <w:ilvl w:val="1"/>
          <w:numId w:val="9"/>
        </w:numPr>
        <w:spacing w:line="360" w:lineRule="auto"/>
        <w:rPr>
          <w:rFonts w:ascii="Calibri" w:hAnsi="Calibri" w:cs="Calibri"/>
        </w:rPr>
      </w:pPr>
      <w:r>
        <w:rPr>
          <w:rFonts w:ascii="Calibri" w:hAnsi="Calibri" w:cs="Calibri"/>
        </w:rPr>
        <w:t>True</w:t>
      </w:r>
    </w:p>
    <w:p w14:paraId="3416C756" w14:textId="33479B7F" w:rsidR="00636680" w:rsidRPr="00C96ACE" w:rsidRDefault="00636680" w:rsidP="00636680">
      <w:pPr>
        <w:pStyle w:val="ListParagraph"/>
        <w:numPr>
          <w:ilvl w:val="1"/>
          <w:numId w:val="9"/>
        </w:numPr>
        <w:spacing w:line="360" w:lineRule="auto"/>
        <w:rPr>
          <w:rFonts w:ascii="Calibri" w:hAnsi="Calibri" w:cs="Calibri"/>
        </w:rPr>
      </w:pPr>
      <w:r>
        <w:rPr>
          <w:rFonts w:ascii="Calibri" w:hAnsi="Calibri" w:cs="Calibri"/>
        </w:rPr>
        <w:t>False</w:t>
      </w:r>
    </w:p>
    <w:p w14:paraId="68E9FE6A" w14:textId="77777777" w:rsidR="00636680" w:rsidRPr="00057DEF" w:rsidRDefault="00636680" w:rsidP="00636680">
      <w:pPr>
        <w:spacing w:line="360" w:lineRule="auto"/>
        <w:rPr>
          <w:rFonts w:ascii="Calibri" w:hAnsi="Calibri" w:cs="Calibri"/>
        </w:rPr>
      </w:pPr>
    </w:p>
    <w:p w14:paraId="73D20FFB" w14:textId="0A107389" w:rsidR="00636680" w:rsidRDefault="00636680" w:rsidP="00636680">
      <w:pPr>
        <w:pStyle w:val="ListParagraph"/>
        <w:numPr>
          <w:ilvl w:val="0"/>
          <w:numId w:val="9"/>
        </w:numPr>
        <w:spacing w:line="360" w:lineRule="auto"/>
        <w:rPr>
          <w:rFonts w:ascii="Calibri" w:hAnsi="Calibri" w:cs="Calibri"/>
        </w:rPr>
      </w:pPr>
      <w:r>
        <w:rPr>
          <w:rFonts w:ascii="Calibri" w:hAnsi="Calibri" w:cs="Calibri"/>
        </w:rPr>
        <w:t xml:space="preserve">Inspect the power cords on holiday lights and decorations every </w:t>
      </w:r>
      <w:r>
        <w:rPr>
          <w:rFonts w:ascii="Calibri" w:hAnsi="Calibri" w:cs="Calibri"/>
          <w:u w:val="single"/>
        </w:rPr>
        <w:tab/>
      </w:r>
      <w:r>
        <w:rPr>
          <w:rFonts w:ascii="Calibri" w:hAnsi="Calibri" w:cs="Calibri"/>
        </w:rPr>
        <w:t xml:space="preserve"> to ensure there is no damage to the cord or insulation.</w:t>
      </w:r>
    </w:p>
    <w:p w14:paraId="5CBC0A77" w14:textId="6246621E" w:rsidR="00636680" w:rsidRDefault="00636680" w:rsidP="00636680">
      <w:pPr>
        <w:pStyle w:val="ListParagraph"/>
        <w:numPr>
          <w:ilvl w:val="1"/>
          <w:numId w:val="9"/>
        </w:numPr>
        <w:spacing w:line="360" w:lineRule="auto"/>
        <w:rPr>
          <w:rFonts w:ascii="Calibri" w:hAnsi="Calibri" w:cs="Calibri"/>
        </w:rPr>
      </w:pPr>
      <w:r>
        <w:rPr>
          <w:rFonts w:ascii="Calibri" w:hAnsi="Calibri" w:cs="Calibri"/>
        </w:rPr>
        <w:t>day</w:t>
      </w:r>
    </w:p>
    <w:p w14:paraId="34EA61DB" w14:textId="1B3534BC" w:rsidR="00636680" w:rsidRDefault="00636680" w:rsidP="00636680">
      <w:pPr>
        <w:pStyle w:val="ListParagraph"/>
        <w:numPr>
          <w:ilvl w:val="1"/>
          <w:numId w:val="9"/>
        </w:numPr>
        <w:spacing w:line="360" w:lineRule="auto"/>
        <w:rPr>
          <w:rFonts w:ascii="Calibri" w:hAnsi="Calibri" w:cs="Calibri"/>
        </w:rPr>
      </w:pPr>
      <w:r>
        <w:rPr>
          <w:rFonts w:ascii="Calibri" w:hAnsi="Calibri" w:cs="Calibri"/>
        </w:rPr>
        <w:t>weekend</w:t>
      </w:r>
    </w:p>
    <w:p w14:paraId="1EB8D43F" w14:textId="049A3AC1" w:rsidR="00636680" w:rsidRDefault="00777F41" w:rsidP="00636680">
      <w:pPr>
        <w:pStyle w:val="ListParagraph"/>
        <w:numPr>
          <w:ilvl w:val="1"/>
          <w:numId w:val="9"/>
        </w:numPr>
        <w:spacing w:line="360" w:lineRule="auto"/>
        <w:rPr>
          <w:rFonts w:ascii="Calibri" w:hAnsi="Calibri" w:cs="Calibri"/>
        </w:rPr>
      </w:pPr>
      <w:r>
        <w:rPr>
          <w:noProof/>
        </w:rPr>
        <w:drawing>
          <wp:anchor distT="0" distB="0" distL="114300" distR="114300" simplePos="0" relativeHeight="251670528" behindDoc="0" locked="0" layoutInCell="1" allowOverlap="1" wp14:anchorId="25D9D911" wp14:editId="28E9D072">
            <wp:simplePos x="0" y="0"/>
            <wp:positionH relativeFrom="column">
              <wp:posOffset>577215</wp:posOffset>
            </wp:positionH>
            <wp:positionV relativeFrom="paragraph">
              <wp:posOffset>104457</wp:posOffset>
            </wp:positionV>
            <wp:extent cx="297711" cy="421640"/>
            <wp:effectExtent l="0" t="0" r="7620" b="0"/>
            <wp:wrapNone/>
            <wp:docPr id="9"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636680">
        <w:rPr>
          <w:rFonts w:ascii="Calibri" w:hAnsi="Calibri" w:cs="Calibri"/>
        </w:rPr>
        <w:t>month</w:t>
      </w:r>
    </w:p>
    <w:p w14:paraId="23D99C9E" w14:textId="5E4A7A16" w:rsidR="000C2AC5" w:rsidRPr="00636680" w:rsidRDefault="00636680" w:rsidP="00636680">
      <w:pPr>
        <w:pStyle w:val="ListParagraph"/>
        <w:numPr>
          <w:ilvl w:val="1"/>
          <w:numId w:val="9"/>
        </w:numPr>
        <w:spacing w:line="360" w:lineRule="auto"/>
        <w:rPr>
          <w:rFonts w:ascii="Calibri" w:hAnsi="Calibri" w:cs="Calibri"/>
        </w:rPr>
      </w:pPr>
      <w:r>
        <w:rPr>
          <w:rFonts w:ascii="Calibri" w:hAnsi="Calibri" w:cs="Calibri"/>
        </w:rPr>
        <w:t>year</w:t>
      </w:r>
    </w:p>
    <w:sectPr w:rsidR="000C2AC5" w:rsidRPr="00636680" w:rsidSect="000901EC">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1DDB" w14:textId="77777777" w:rsidR="00BC4D29" w:rsidRDefault="00BC4D29">
      <w:r>
        <w:separator/>
      </w:r>
    </w:p>
  </w:endnote>
  <w:endnote w:type="continuationSeparator" w:id="0">
    <w:p w14:paraId="536C3AE7" w14:textId="77777777" w:rsidR="00BC4D29" w:rsidRDefault="00BC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D57" w14:textId="32D08EDA" w:rsidR="00511C59" w:rsidRDefault="00511C59" w:rsidP="00511C59">
    <w:pPr>
      <w:pStyle w:val="Footer"/>
      <w:jc w:val="center"/>
    </w:pPr>
    <w:r>
      <w:rPr>
        <w:noProof/>
      </w:rPr>
      <w:drawing>
        <wp:anchor distT="0" distB="0" distL="114300" distR="114300" simplePos="0" relativeHeight="251658240" behindDoc="0" locked="0" layoutInCell="1" allowOverlap="1" wp14:anchorId="06050D1A" wp14:editId="0DAB4137">
          <wp:simplePos x="0" y="0"/>
          <wp:positionH relativeFrom="margin">
            <wp:posOffset>2667000</wp:posOffset>
          </wp:positionH>
          <wp:positionV relativeFrom="page">
            <wp:posOffset>9462593</wp:posOffset>
          </wp:positionV>
          <wp:extent cx="1520190" cy="4597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BW_full.jpg"/>
                  <pic:cNvPicPr/>
                </pic:nvPicPr>
                <pic:blipFill>
                  <a:blip r:embed="rId1">
                    <a:extLst>
                      <a:ext uri="{28A0092B-C50C-407E-A947-70E740481C1C}">
                        <a14:useLocalDpi xmlns:a14="http://schemas.microsoft.com/office/drawing/2010/main" val="0"/>
                      </a:ext>
                    </a:extLst>
                  </a:blip>
                  <a:stretch>
                    <a:fillRect/>
                  </a:stretch>
                </pic:blipFill>
                <pic:spPr>
                  <a:xfrm>
                    <a:off x="0" y="0"/>
                    <a:ext cx="1520190" cy="4597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5BFB" w14:textId="77777777" w:rsidR="00BC4D29" w:rsidRDefault="00BC4D29">
      <w:r>
        <w:separator/>
      </w:r>
    </w:p>
  </w:footnote>
  <w:footnote w:type="continuationSeparator" w:id="0">
    <w:p w14:paraId="2A86A229" w14:textId="77777777" w:rsidR="00BC4D29" w:rsidRDefault="00BC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2F3"/>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3934"/>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92362"/>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20A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57C32"/>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647B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173C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25BA2"/>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76117"/>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7E"/>
    <w:rsid w:val="0001400F"/>
    <w:rsid w:val="0002345E"/>
    <w:rsid w:val="00046F94"/>
    <w:rsid w:val="00057DEF"/>
    <w:rsid w:val="000807D1"/>
    <w:rsid w:val="00080850"/>
    <w:rsid w:val="000819F0"/>
    <w:rsid w:val="000901EC"/>
    <w:rsid w:val="000A4351"/>
    <w:rsid w:val="000C2AC5"/>
    <w:rsid w:val="000E228A"/>
    <w:rsid w:val="000F3321"/>
    <w:rsid w:val="000F4CD1"/>
    <w:rsid w:val="000F76D7"/>
    <w:rsid w:val="00101544"/>
    <w:rsid w:val="00106455"/>
    <w:rsid w:val="00107383"/>
    <w:rsid w:val="00126307"/>
    <w:rsid w:val="001420B2"/>
    <w:rsid w:val="001758F9"/>
    <w:rsid w:val="0018712E"/>
    <w:rsid w:val="001A61D5"/>
    <w:rsid w:val="001B2B12"/>
    <w:rsid w:val="001B5725"/>
    <w:rsid w:val="001D027E"/>
    <w:rsid w:val="001F2A6E"/>
    <w:rsid w:val="001F7EC4"/>
    <w:rsid w:val="00212088"/>
    <w:rsid w:val="00222CDC"/>
    <w:rsid w:val="002629F8"/>
    <w:rsid w:val="00272E7D"/>
    <w:rsid w:val="00282875"/>
    <w:rsid w:val="002838E7"/>
    <w:rsid w:val="002B568A"/>
    <w:rsid w:val="00316589"/>
    <w:rsid w:val="003177FF"/>
    <w:rsid w:val="0033008F"/>
    <w:rsid w:val="00332B2D"/>
    <w:rsid w:val="003359D2"/>
    <w:rsid w:val="00336658"/>
    <w:rsid w:val="0033735D"/>
    <w:rsid w:val="003433E3"/>
    <w:rsid w:val="00390156"/>
    <w:rsid w:val="00394084"/>
    <w:rsid w:val="003A484D"/>
    <w:rsid w:val="003B3373"/>
    <w:rsid w:val="003C1F3C"/>
    <w:rsid w:val="003C7517"/>
    <w:rsid w:val="003E339C"/>
    <w:rsid w:val="00411A76"/>
    <w:rsid w:val="004769D7"/>
    <w:rsid w:val="00497755"/>
    <w:rsid w:val="004B5F62"/>
    <w:rsid w:val="004B6576"/>
    <w:rsid w:val="004C1192"/>
    <w:rsid w:val="004C1652"/>
    <w:rsid w:val="004C5A3F"/>
    <w:rsid w:val="00511C59"/>
    <w:rsid w:val="00545A94"/>
    <w:rsid w:val="0057327D"/>
    <w:rsid w:val="005965EC"/>
    <w:rsid w:val="005B41B5"/>
    <w:rsid w:val="005C2E0A"/>
    <w:rsid w:val="005E251D"/>
    <w:rsid w:val="005F6D8B"/>
    <w:rsid w:val="00614BD7"/>
    <w:rsid w:val="00623758"/>
    <w:rsid w:val="00636680"/>
    <w:rsid w:val="00676BB2"/>
    <w:rsid w:val="006B7E6A"/>
    <w:rsid w:val="006C1393"/>
    <w:rsid w:val="006D511E"/>
    <w:rsid w:val="006E1340"/>
    <w:rsid w:val="006E4B3F"/>
    <w:rsid w:val="006F4634"/>
    <w:rsid w:val="00721FBF"/>
    <w:rsid w:val="00732F5A"/>
    <w:rsid w:val="00742B05"/>
    <w:rsid w:val="00751E5C"/>
    <w:rsid w:val="00777F41"/>
    <w:rsid w:val="007A645B"/>
    <w:rsid w:val="007A7FF3"/>
    <w:rsid w:val="007C700D"/>
    <w:rsid w:val="0084533D"/>
    <w:rsid w:val="00860A49"/>
    <w:rsid w:val="008638A2"/>
    <w:rsid w:val="00867FDE"/>
    <w:rsid w:val="008A4462"/>
    <w:rsid w:val="008B620E"/>
    <w:rsid w:val="008C02D6"/>
    <w:rsid w:val="008C0E83"/>
    <w:rsid w:val="008D0724"/>
    <w:rsid w:val="008D1B00"/>
    <w:rsid w:val="008E38E5"/>
    <w:rsid w:val="008E525C"/>
    <w:rsid w:val="008F3234"/>
    <w:rsid w:val="0090229F"/>
    <w:rsid w:val="0091157C"/>
    <w:rsid w:val="009320B6"/>
    <w:rsid w:val="00943486"/>
    <w:rsid w:val="00971C1C"/>
    <w:rsid w:val="00993B05"/>
    <w:rsid w:val="009E019B"/>
    <w:rsid w:val="009F0317"/>
    <w:rsid w:val="00A1630D"/>
    <w:rsid w:val="00A25C32"/>
    <w:rsid w:val="00A319C4"/>
    <w:rsid w:val="00A43B7F"/>
    <w:rsid w:val="00A47DB3"/>
    <w:rsid w:val="00A50D73"/>
    <w:rsid w:val="00A54582"/>
    <w:rsid w:val="00A82FED"/>
    <w:rsid w:val="00A91B8D"/>
    <w:rsid w:val="00A9227D"/>
    <w:rsid w:val="00A9535D"/>
    <w:rsid w:val="00A96EE4"/>
    <w:rsid w:val="00AA4831"/>
    <w:rsid w:val="00AB62E9"/>
    <w:rsid w:val="00AC4EAC"/>
    <w:rsid w:val="00AD7509"/>
    <w:rsid w:val="00B21BC8"/>
    <w:rsid w:val="00B556E3"/>
    <w:rsid w:val="00B7068E"/>
    <w:rsid w:val="00B83884"/>
    <w:rsid w:val="00B96D2A"/>
    <w:rsid w:val="00B96D3C"/>
    <w:rsid w:val="00BA524C"/>
    <w:rsid w:val="00BC062B"/>
    <w:rsid w:val="00BC4D29"/>
    <w:rsid w:val="00BE1521"/>
    <w:rsid w:val="00BE7A2C"/>
    <w:rsid w:val="00BF7373"/>
    <w:rsid w:val="00C02B77"/>
    <w:rsid w:val="00C20CA4"/>
    <w:rsid w:val="00C52639"/>
    <w:rsid w:val="00C806B6"/>
    <w:rsid w:val="00C95B6F"/>
    <w:rsid w:val="00C96ACE"/>
    <w:rsid w:val="00CA12F4"/>
    <w:rsid w:val="00CA2FCA"/>
    <w:rsid w:val="00CB53B8"/>
    <w:rsid w:val="00CB7492"/>
    <w:rsid w:val="00CC2996"/>
    <w:rsid w:val="00CD425E"/>
    <w:rsid w:val="00CE4A52"/>
    <w:rsid w:val="00CE7DCD"/>
    <w:rsid w:val="00D01859"/>
    <w:rsid w:val="00D1294F"/>
    <w:rsid w:val="00D27800"/>
    <w:rsid w:val="00DB7E02"/>
    <w:rsid w:val="00DE05A2"/>
    <w:rsid w:val="00E01DF1"/>
    <w:rsid w:val="00E1709E"/>
    <w:rsid w:val="00E250AC"/>
    <w:rsid w:val="00E4426A"/>
    <w:rsid w:val="00E60B5C"/>
    <w:rsid w:val="00E83652"/>
    <w:rsid w:val="00E9511A"/>
    <w:rsid w:val="00EA32F5"/>
    <w:rsid w:val="00ED09B0"/>
    <w:rsid w:val="00EE2F2A"/>
    <w:rsid w:val="00EF20C4"/>
    <w:rsid w:val="00EF29E7"/>
    <w:rsid w:val="00F25F59"/>
    <w:rsid w:val="00F31975"/>
    <w:rsid w:val="00F50B86"/>
    <w:rsid w:val="00F51205"/>
    <w:rsid w:val="00F71F94"/>
    <w:rsid w:val="00F82858"/>
    <w:rsid w:val="00FB507E"/>
    <w:rsid w:val="00FC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8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BalloonText">
    <w:name w:val="Balloon Text"/>
    <w:basedOn w:val="Normal"/>
    <w:link w:val="BalloonTextChar"/>
    <w:semiHidden/>
    <w:unhideWhenUsed/>
    <w:rsid w:val="001D027E"/>
    <w:rPr>
      <w:rFonts w:ascii="Tahoma" w:hAnsi="Tahoma" w:cs="Tahoma"/>
      <w:sz w:val="16"/>
      <w:szCs w:val="16"/>
    </w:rPr>
  </w:style>
  <w:style w:type="character" w:customStyle="1" w:styleId="BalloonTextChar">
    <w:name w:val="Balloon Text Char"/>
    <w:basedOn w:val="DefaultParagraphFont"/>
    <w:link w:val="BalloonText"/>
    <w:semiHidden/>
    <w:rsid w:val="001D027E"/>
    <w:rPr>
      <w:rFonts w:ascii="Tahoma" w:hAnsi="Tahoma" w:cs="Tahoma"/>
      <w:sz w:val="16"/>
      <w:szCs w:val="16"/>
      <w:lang w:eastAsia="ko-KR"/>
    </w:rPr>
  </w:style>
  <w:style w:type="paragraph" w:styleId="ListParagraph">
    <w:name w:val="List Paragraph"/>
    <w:basedOn w:val="Normal"/>
    <w:uiPriority w:val="34"/>
    <w:unhideWhenUsed/>
    <w:qFormat/>
    <w:rsid w:val="00CA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2019-02-13T19:59:00Z</dcterms:created>
  <dcterms:modified xsi:type="dcterms:W3CDTF">2021-10-13T17:12:00Z</dcterms:modified>
  <cp:version/>
</cp:coreProperties>
</file>